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8C9C"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0DD6C047" wp14:editId="029B212A">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4115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453F2AC" wp14:editId="73915C9E">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A1A30" w14:textId="77777777" w:rsidR="008E77E5" w:rsidRDefault="008E77E5">
      <w:pPr>
        <w:pStyle w:val="BodyText"/>
        <w:rPr>
          <w:b/>
          <w:sz w:val="20"/>
        </w:rPr>
      </w:pPr>
    </w:p>
    <w:p w14:paraId="5BBB6646"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F4F662B" w14:textId="77777777" w:rsidR="008E77E5" w:rsidRDefault="008E77E5">
      <w:pPr>
        <w:pStyle w:val="BodyText"/>
        <w:spacing w:before="10"/>
        <w:rPr>
          <w:sz w:val="23"/>
        </w:rPr>
      </w:pPr>
    </w:p>
    <w:p w14:paraId="640F582F"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BB6F7BD" w14:textId="77777777" w:rsidR="008E77E5" w:rsidRDefault="008E77E5">
      <w:pPr>
        <w:pStyle w:val="BodyText"/>
        <w:spacing w:before="10"/>
        <w:rPr>
          <w:sz w:val="23"/>
        </w:rPr>
      </w:pPr>
    </w:p>
    <w:p w14:paraId="754AE061"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48ED775" w14:textId="77777777" w:rsidR="008E77E5" w:rsidRDefault="008E77E5">
      <w:pPr>
        <w:pStyle w:val="BodyText"/>
        <w:spacing w:before="9"/>
        <w:rPr>
          <w:sz w:val="23"/>
        </w:rPr>
      </w:pPr>
    </w:p>
    <w:p w14:paraId="06EC84D7"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3AB0DDB5" w14:textId="77777777" w:rsidR="008E77E5" w:rsidRDefault="006F6CA9">
      <w:pPr>
        <w:pStyle w:val="BodyText"/>
        <w:spacing w:line="290" w:lineRule="exact"/>
        <w:ind w:left="6280"/>
      </w:pPr>
      <w:r>
        <w:rPr>
          <w:color w:val="231F20"/>
        </w:rPr>
        <w:t>use the Primary PE and Sport Premium to:</w:t>
      </w:r>
    </w:p>
    <w:p w14:paraId="2E364C09" w14:textId="77777777" w:rsidR="008E77E5" w:rsidRDefault="008E77E5">
      <w:pPr>
        <w:pStyle w:val="BodyText"/>
        <w:spacing w:before="2"/>
        <w:rPr>
          <w:sz w:val="23"/>
        </w:rPr>
      </w:pPr>
    </w:p>
    <w:p w14:paraId="740FC29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BA92C72"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41AC231" w14:textId="77777777" w:rsidR="008E77E5" w:rsidRDefault="008E77E5">
      <w:pPr>
        <w:pStyle w:val="BodyText"/>
        <w:spacing w:before="9"/>
        <w:rPr>
          <w:sz w:val="23"/>
        </w:rPr>
      </w:pPr>
    </w:p>
    <w:p w14:paraId="5198B528"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A6A93D3" w14:textId="77777777" w:rsidR="008E77E5" w:rsidRDefault="008E77E5">
      <w:pPr>
        <w:pStyle w:val="BodyText"/>
        <w:spacing w:before="11"/>
        <w:rPr>
          <w:sz w:val="23"/>
        </w:rPr>
      </w:pPr>
    </w:p>
    <w:p w14:paraId="15B5ECC2"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F487F8D" w14:textId="77777777" w:rsidR="008E77E5" w:rsidRDefault="008E77E5">
      <w:pPr>
        <w:pStyle w:val="BodyText"/>
        <w:spacing w:before="9"/>
        <w:rPr>
          <w:sz w:val="23"/>
        </w:rPr>
      </w:pPr>
    </w:p>
    <w:p w14:paraId="1B524374"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DF27D1A" w14:textId="77777777" w:rsidR="008E77E5" w:rsidRDefault="008E77E5">
      <w:pPr>
        <w:pStyle w:val="BodyText"/>
        <w:spacing w:before="2"/>
        <w:rPr>
          <w:sz w:val="19"/>
        </w:rPr>
      </w:pPr>
    </w:p>
    <w:p w14:paraId="1AB61E9F" w14:textId="77777777" w:rsidR="008E77E5" w:rsidRDefault="008E77E5">
      <w:pPr>
        <w:rPr>
          <w:sz w:val="19"/>
        </w:rPr>
        <w:sectPr w:rsidR="008E77E5">
          <w:pgSz w:w="16840" w:h="11910" w:orient="landscape"/>
          <w:pgMar w:top="0" w:right="0" w:bottom="0" w:left="0" w:header="720" w:footer="720" w:gutter="0"/>
          <w:cols w:space="720"/>
        </w:sectPr>
      </w:pPr>
    </w:p>
    <w:p w14:paraId="57C17AE0" w14:textId="77777777" w:rsidR="008E77E5" w:rsidRDefault="008E77E5">
      <w:pPr>
        <w:pStyle w:val="BodyText"/>
        <w:rPr>
          <w:sz w:val="26"/>
        </w:rPr>
      </w:pPr>
    </w:p>
    <w:p w14:paraId="3493B74C" w14:textId="77777777" w:rsidR="008E77E5" w:rsidRDefault="008E77E5">
      <w:pPr>
        <w:pStyle w:val="BodyText"/>
        <w:rPr>
          <w:sz w:val="26"/>
        </w:rPr>
      </w:pPr>
    </w:p>
    <w:p w14:paraId="21EBA2DF" w14:textId="77777777" w:rsidR="008E77E5" w:rsidRDefault="008E77E5">
      <w:pPr>
        <w:pStyle w:val="BodyText"/>
        <w:rPr>
          <w:sz w:val="26"/>
        </w:rPr>
      </w:pPr>
    </w:p>
    <w:p w14:paraId="67D40AB1" w14:textId="77777777" w:rsidR="008E77E5" w:rsidRDefault="008E77E5">
      <w:pPr>
        <w:pStyle w:val="BodyText"/>
        <w:rPr>
          <w:sz w:val="26"/>
        </w:rPr>
      </w:pPr>
    </w:p>
    <w:p w14:paraId="4CAB25A8" w14:textId="77777777" w:rsidR="008E77E5" w:rsidRDefault="008E77E5">
      <w:pPr>
        <w:pStyle w:val="BodyText"/>
        <w:spacing w:before="2"/>
        <w:rPr>
          <w:sz w:val="26"/>
        </w:rPr>
      </w:pPr>
    </w:p>
    <w:p w14:paraId="5CD07373" w14:textId="77777777" w:rsidR="008E77E5" w:rsidRDefault="008E77E5" w:rsidP="006F6CA9">
      <w:pPr>
        <w:pStyle w:val="BodyText"/>
        <w:tabs>
          <w:tab w:val="left" w:pos="6088"/>
        </w:tabs>
      </w:pPr>
    </w:p>
    <w:p w14:paraId="43E9DF50"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14:paraId="7E28E669"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21C4EFF" w14:textId="73E9D6D2" w:rsidR="008E77E5" w:rsidRDefault="002C7B7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2A9B09B8" wp14:editId="0AC2F2D0">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415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A9B09B8"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FB415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30F4210" w14:textId="77777777" w:rsidR="008E77E5" w:rsidRDefault="008E77E5">
      <w:pPr>
        <w:pStyle w:val="BodyText"/>
        <w:rPr>
          <w:rFonts w:ascii="Times New Roman"/>
          <w:sz w:val="20"/>
        </w:rPr>
      </w:pPr>
    </w:p>
    <w:p w14:paraId="4B6626D9" w14:textId="77777777" w:rsidR="008E77E5" w:rsidRDefault="008E77E5">
      <w:pPr>
        <w:pStyle w:val="BodyText"/>
        <w:rPr>
          <w:rFonts w:ascii="Times New Roman"/>
          <w:sz w:val="20"/>
        </w:rPr>
      </w:pPr>
    </w:p>
    <w:p w14:paraId="28ED24CE" w14:textId="77777777" w:rsidR="008E77E5" w:rsidRDefault="008E77E5">
      <w:pPr>
        <w:pStyle w:val="BodyText"/>
        <w:rPr>
          <w:rFonts w:ascii="Times New Roman"/>
          <w:sz w:val="20"/>
        </w:rPr>
      </w:pPr>
    </w:p>
    <w:p w14:paraId="2CA9C1BD" w14:textId="77777777" w:rsidR="008E77E5" w:rsidRDefault="008E77E5">
      <w:pPr>
        <w:pStyle w:val="BodyText"/>
        <w:rPr>
          <w:rFonts w:ascii="Times New Roman"/>
          <w:sz w:val="20"/>
        </w:rPr>
      </w:pPr>
    </w:p>
    <w:p w14:paraId="077A2D68"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4B32F36" w14:textId="77777777">
        <w:trPr>
          <w:trHeight w:val="497"/>
        </w:trPr>
        <w:tc>
          <w:tcPr>
            <w:tcW w:w="7700" w:type="dxa"/>
          </w:tcPr>
          <w:p w14:paraId="752C95AB" w14:textId="77777777" w:rsidR="008E77E5" w:rsidRDefault="006F6CA9">
            <w:pPr>
              <w:pStyle w:val="TableParagraph"/>
              <w:spacing w:before="21"/>
              <w:rPr>
                <w:sz w:val="24"/>
              </w:rPr>
            </w:pPr>
            <w:r>
              <w:rPr>
                <w:color w:val="231F20"/>
                <w:sz w:val="24"/>
              </w:rPr>
              <w:t>Key achievements to date until July 2019:</w:t>
            </w:r>
          </w:p>
        </w:tc>
        <w:tc>
          <w:tcPr>
            <w:tcW w:w="7677" w:type="dxa"/>
          </w:tcPr>
          <w:p w14:paraId="4A76A560"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2D2F5C3B" w14:textId="77777777">
        <w:trPr>
          <w:trHeight w:val="2551"/>
        </w:trPr>
        <w:tc>
          <w:tcPr>
            <w:tcW w:w="7700" w:type="dxa"/>
          </w:tcPr>
          <w:p w14:paraId="21C72E51" w14:textId="58EC71D4" w:rsidR="004A062F" w:rsidRPr="004A062F" w:rsidRDefault="004A062F" w:rsidP="004A062F">
            <w:pPr>
              <w:pStyle w:val="TableParagraph"/>
              <w:rPr>
                <w:rFonts w:asciiTheme="minorHAnsi" w:hAnsiTheme="minorHAnsi"/>
                <w:sz w:val="24"/>
              </w:rPr>
            </w:pPr>
            <w:r>
              <w:rPr>
                <w:rFonts w:asciiTheme="minorHAnsi" w:hAnsiTheme="minorHAnsi"/>
                <w:sz w:val="24"/>
              </w:rPr>
              <w:t>-</w:t>
            </w:r>
            <w:proofErr w:type="spellStart"/>
            <w:r>
              <w:rPr>
                <w:rFonts w:asciiTheme="minorHAnsi" w:hAnsiTheme="minorHAnsi"/>
                <w:sz w:val="24"/>
              </w:rPr>
              <w:t>Funda</w:t>
            </w:r>
            <w:proofErr w:type="spellEnd"/>
            <w:r>
              <w:rPr>
                <w:rFonts w:asciiTheme="minorHAnsi" w:hAnsiTheme="minorHAnsi"/>
                <w:sz w:val="24"/>
              </w:rPr>
              <w:t xml:space="preserve"> have continued </w:t>
            </w:r>
            <w:r w:rsidRPr="004A062F">
              <w:rPr>
                <w:rFonts w:asciiTheme="minorHAnsi" w:hAnsiTheme="minorHAnsi"/>
                <w:sz w:val="24"/>
              </w:rPr>
              <w:t>upskilling EYFS staff as well as preparing children for baseline assessments at the beginning of year 1.</w:t>
            </w:r>
            <w:r>
              <w:rPr>
                <w:rFonts w:asciiTheme="minorHAnsi" w:hAnsiTheme="minorHAnsi"/>
                <w:sz w:val="24"/>
              </w:rPr>
              <w:t xml:space="preserve"> </w:t>
            </w:r>
            <w:r w:rsidRPr="004A062F">
              <w:rPr>
                <w:rFonts w:asciiTheme="minorHAnsi" w:hAnsiTheme="minorHAnsi"/>
                <w:color w:val="FF0000"/>
                <w:sz w:val="24"/>
              </w:rPr>
              <w:t>(Covid</w:t>
            </w:r>
            <w:r>
              <w:rPr>
                <w:rFonts w:asciiTheme="minorHAnsi" w:hAnsiTheme="minorHAnsi"/>
                <w:color w:val="FF0000"/>
                <w:sz w:val="24"/>
              </w:rPr>
              <w:t xml:space="preserve"> – until spring term)</w:t>
            </w:r>
          </w:p>
          <w:p w14:paraId="71488F4C" w14:textId="361E8EE3" w:rsidR="004A062F" w:rsidRPr="004A062F" w:rsidRDefault="004A062F" w:rsidP="004A062F">
            <w:pPr>
              <w:pStyle w:val="TableParagraph"/>
              <w:rPr>
                <w:rFonts w:asciiTheme="minorHAnsi" w:hAnsiTheme="minorHAnsi"/>
                <w:sz w:val="24"/>
              </w:rPr>
            </w:pPr>
            <w:r>
              <w:rPr>
                <w:rFonts w:asciiTheme="minorHAnsi" w:hAnsiTheme="minorHAnsi"/>
                <w:sz w:val="24"/>
              </w:rPr>
              <w:t xml:space="preserve">-Continued to utilised SSP and </w:t>
            </w:r>
            <w:r w:rsidRPr="004A062F">
              <w:rPr>
                <w:rFonts w:asciiTheme="minorHAnsi" w:hAnsiTheme="minorHAnsi"/>
                <w:sz w:val="24"/>
              </w:rPr>
              <w:t>utilise</w:t>
            </w:r>
            <w:r>
              <w:rPr>
                <w:rFonts w:asciiTheme="minorHAnsi" w:hAnsiTheme="minorHAnsi"/>
                <w:sz w:val="24"/>
              </w:rPr>
              <w:t>d</w:t>
            </w:r>
            <w:r w:rsidRPr="004A062F">
              <w:rPr>
                <w:rFonts w:asciiTheme="minorHAnsi" w:hAnsiTheme="minorHAnsi"/>
                <w:sz w:val="24"/>
              </w:rPr>
              <w:t xml:space="preserve"> the full package of what is offered including CPD support and oppor</w:t>
            </w:r>
            <w:r>
              <w:rPr>
                <w:rFonts w:asciiTheme="minorHAnsi" w:hAnsiTheme="minorHAnsi"/>
                <w:sz w:val="24"/>
              </w:rPr>
              <w:t xml:space="preserve">tunities for physical activity </w:t>
            </w:r>
            <w:r w:rsidRPr="004A062F">
              <w:rPr>
                <w:rFonts w:asciiTheme="minorHAnsi" w:hAnsiTheme="minorHAnsi"/>
                <w:color w:val="FF0000"/>
                <w:sz w:val="24"/>
              </w:rPr>
              <w:t>(Covid</w:t>
            </w:r>
            <w:r>
              <w:rPr>
                <w:rFonts w:asciiTheme="minorHAnsi" w:hAnsiTheme="minorHAnsi"/>
                <w:color w:val="FF0000"/>
                <w:sz w:val="24"/>
              </w:rPr>
              <w:t xml:space="preserve"> – until spring term)</w:t>
            </w:r>
          </w:p>
          <w:p w14:paraId="4B6E9390" w14:textId="77777777" w:rsidR="004A062F" w:rsidRPr="004A062F" w:rsidRDefault="004A062F" w:rsidP="004A062F">
            <w:pPr>
              <w:pStyle w:val="TableParagraph"/>
              <w:rPr>
                <w:rFonts w:asciiTheme="minorHAnsi" w:hAnsiTheme="minorHAnsi"/>
                <w:sz w:val="24"/>
              </w:rPr>
            </w:pPr>
            <w:r w:rsidRPr="004A062F">
              <w:rPr>
                <w:rFonts w:asciiTheme="minorHAnsi" w:hAnsiTheme="minorHAnsi"/>
                <w:sz w:val="24"/>
              </w:rPr>
              <w:t>-New playground markings installed raising the level of physical activity at break times. Also created a safer environment for active play with designated zones for different activities.</w:t>
            </w:r>
          </w:p>
          <w:p w14:paraId="07AE4775" w14:textId="6C1FEA5B" w:rsidR="004A062F" w:rsidRPr="004A062F" w:rsidRDefault="004A062F" w:rsidP="004A062F">
            <w:pPr>
              <w:pStyle w:val="TableParagraph"/>
              <w:rPr>
                <w:rFonts w:asciiTheme="minorHAnsi" w:hAnsiTheme="minorHAnsi"/>
                <w:sz w:val="24"/>
              </w:rPr>
            </w:pPr>
            <w:r w:rsidRPr="004A062F">
              <w:rPr>
                <w:rFonts w:asciiTheme="minorHAnsi" w:hAnsiTheme="minorHAnsi"/>
                <w:sz w:val="24"/>
              </w:rPr>
              <w:t>-More children accessing outdoor learning area on a daily basis increasing further activity.</w:t>
            </w:r>
          </w:p>
          <w:p w14:paraId="43F7F5BF" w14:textId="77777777" w:rsidR="004A062F" w:rsidRPr="004A062F" w:rsidRDefault="004A062F" w:rsidP="004A062F">
            <w:pPr>
              <w:pStyle w:val="TableParagraph"/>
              <w:rPr>
                <w:rFonts w:asciiTheme="minorHAnsi" w:hAnsiTheme="minorHAnsi"/>
                <w:sz w:val="24"/>
              </w:rPr>
            </w:pPr>
            <w:r w:rsidRPr="004A062F">
              <w:rPr>
                <w:rFonts w:asciiTheme="minorHAnsi" w:hAnsiTheme="minorHAnsi"/>
                <w:sz w:val="24"/>
              </w:rPr>
              <w:t xml:space="preserve">-Physical activity of 30 mins to be attained from increased structure of playground activities including enhanced equipment and resources, zoned areas and personal best cards.  </w:t>
            </w:r>
          </w:p>
          <w:p w14:paraId="59BB3418" w14:textId="5073DFC9" w:rsidR="004A062F" w:rsidRPr="004A062F" w:rsidRDefault="004A062F" w:rsidP="004A062F">
            <w:pPr>
              <w:pStyle w:val="TableParagraph"/>
              <w:ind w:left="0"/>
              <w:rPr>
                <w:rFonts w:asciiTheme="minorHAnsi" w:hAnsiTheme="minorHAnsi"/>
                <w:sz w:val="24"/>
              </w:rPr>
            </w:pPr>
            <w:r w:rsidRPr="004A062F">
              <w:rPr>
                <w:rFonts w:asciiTheme="minorHAnsi" w:hAnsiTheme="minorHAnsi"/>
                <w:sz w:val="24"/>
              </w:rPr>
              <w:t xml:space="preserve"> </w:t>
            </w:r>
            <w:r>
              <w:rPr>
                <w:rFonts w:asciiTheme="minorHAnsi" w:hAnsiTheme="minorHAnsi"/>
                <w:sz w:val="24"/>
              </w:rPr>
              <w:t xml:space="preserve">-Teacher </w:t>
            </w:r>
            <w:proofErr w:type="gramStart"/>
            <w:r>
              <w:rPr>
                <w:rFonts w:asciiTheme="minorHAnsi" w:hAnsiTheme="minorHAnsi"/>
                <w:sz w:val="24"/>
              </w:rPr>
              <w:t xml:space="preserve">CPD </w:t>
            </w:r>
            <w:r w:rsidRPr="004A062F">
              <w:rPr>
                <w:rFonts w:asciiTheme="minorHAnsi" w:hAnsiTheme="minorHAnsi"/>
                <w:sz w:val="24"/>
              </w:rPr>
              <w:t xml:space="preserve"> continued</w:t>
            </w:r>
            <w:proofErr w:type="gramEnd"/>
            <w:r w:rsidRPr="004A062F">
              <w:rPr>
                <w:rFonts w:asciiTheme="minorHAnsi" w:hAnsiTheme="minorHAnsi"/>
                <w:sz w:val="24"/>
              </w:rPr>
              <w:t xml:space="preserve"> to be enhanced. </w:t>
            </w:r>
          </w:p>
          <w:p w14:paraId="7DCA67DD" w14:textId="77777777" w:rsidR="004A062F" w:rsidRPr="004A062F" w:rsidRDefault="004A062F" w:rsidP="004A062F">
            <w:pPr>
              <w:pStyle w:val="TableParagraph"/>
              <w:rPr>
                <w:rFonts w:asciiTheme="minorHAnsi" w:hAnsiTheme="minorHAnsi"/>
                <w:sz w:val="24"/>
              </w:rPr>
            </w:pPr>
            <w:r w:rsidRPr="004A062F">
              <w:rPr>
                <w:rFonts w:asciiTheme="minorHAnsi" w:hAnsiTheme="minorHAnsi"/>
                <w:sz w:val="24"/>
              </w:rPr>
              <w:t>-Healthy mind/mindfulness and promoting a healthy balanced lifestyle.</w:t>
            </w:r>
          </w:p>
          <w:p w14:paraId="1BC619C4" w14:textId="77777777" w:rsidR="008E77E5" w:rsidRDefault="004A062F" w:rsidP="004A062F">
            <w:pPr>
              <w:pStyle w:val="TableParagraph"/>
              <w:ind w:left="0"/>
              <w:rPr>
                <w:rFonts w:asciiTheme="minorHAnsi" w:hAnsiTheme="minorHAnsi"/>
                <w:sz w:val="24"/>
              </w:rPr>
            </w:pPr>
            <w:r w:rsidRPr="004A062F">
              <w:rPr>
                <w:rFonts w:asciiTheme="minorHAnsi" w:hAnsiTheme="minorHAnsi"/>
                <w:sz w:val="24"/>
              </w:rPr>
              <w:t>-School games values – integrate</w:t>
            </w:r>
            <w:r>
              <w:rPr>
                <w:rFonts w:asciiTheme="minorHAnsi" w:hAnsiTheme="minorHAnsi"/>
                <w:sz w:val="24"/>
              </w:rPr>
              <w:t>d</w:t>
            </w:r>
            <w:r w:rsidRPr="004A062F">
              <w:rPr>
                <w:rFonts w:asciiTheme="minorHAnsi" w:hAnsiTheme="minorHAnsi"/>
                <w:sz w:val="24"/>
              </w:rPr>
              <w:t xml:space="preserve"> into physical activity sessions.</w:t>
            </w:r>
          </w:p>
          <w:p w14:paraId="29271491" w14:textId="5D266F61" w:rsidR="007C3E88" w:rsidRPr="007C3E88" w:rsidRDefault="007C3E88" w:rsidP="004A062F">
            <w:pPr>
              <w:pStyle w:val="TableParagraph"/>
              <w:ind w:left="0"/>
              <w:rPr>
                <w:rFonts w:asciiTheme="minorHAnsi" w:hAnsiTheme="minorHAnsi"/>
                <w:color w:val="FF0000"/>
                <w:sz w:val="24"/>
              </w:rPr>
            </w:pPr>
            <w:r>
              <w:rPr>
                <w:rFonts w:asciiTheme="minorHAnsi" w:hAnsiTheme="minorHAnsi"/>
                <w:color w:val="FF0000"/>
                <w:sz w:val="24"/>
              </w:rPr>
              <w:t>All achievements were up to spring term, due to COVID 19.</w:t>
            </w:r>
          </w:p>
        </w:tc>
        <w:tc>
          <w:tcPr>
            <w:tcW w:w="7677" w:type="dxa"/>
          </w:tcPr>
          <w:p w14:paraId="5B4CD25F" w14:textId="77777777" w:rsidR="008E77E5" w:rsidRPr="006F6CA9" w:rsidRDefault="008E77E5">
            <w:pPr>
              <w:pStyle w:val="TableParagraph"/>
              <w:ind w:left="0"/>
              <w:rPr>
                <w:rFonts w:asciiTheme="minorHAnsi" w:hAnsiTheme="minorHAnsi"/>
                <w:sz w:val="24"/>
              </w:rPr>
            </w:pPr>
          </w:p>
        </w:tc>
      </w:tr>
    </w:tbl>
    <w:p w14:paraId="0CF2157C" w14:textId="77777777" w:rsidR="008E77E5" w:rsidRPr="006F6CA9" w:rsidRDefault="008E77E5">
      <w:pPr>
        <w:pStyle w:val="BodyText"/>
        <w:rPr>
          <w:rFonts w:asciiTheme="minorHAnsi" w:hAnsiTheme="minorHAnsi"/>
          <w:sz w:val="20"/>
        </w:rPr>
      </w:pPr>
    </w:p>
    <w:p w14:paraId="3E2EE58D"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62DE078" w14:textId="77777777" w:rsidTr="006F6CA9">
        <w:trPr>
          <w:trHeight w:val="405"/>
        </w:trPr>
        <w:tc>
          <w:tcPr>
            <w:tcW w:w="11603" w:type="dxa"/>
          </w:tcPr>
          <w:p w14:paraId="28293235"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4F77E8E1" w14:textId="77777777" w:rsidR="008E77E5" w:rsidRPr="006F6CA9" w:rsidRDefault="008E77E5">
            <w:pPr>
              <w:pStyle w:val="TableParagraph"/>
              <w:ind w:left="0"/>
              <w:rPr>
                <w:rFonts w:asciiTheme="minorHAnsi" w:hAnsiTheme="minorHAnsi"/>
                <w:sz w:val="24"/>
              </w:rPr>
            </w:pPr>
          </w:p>
        </w:tc>
      </w:tr>
      <w:tr w:rsidR="008E77E5" w:rsidRPr="006F6CA9" w14:paraId="7CEF1E7C" w14:textId="77777777" w:rsidTr="006F6CA9">
        <w:trPr>
          <w:trHeight w:val="1283"/>
        </w:trPr>
        <w:tc>
          <w:tcPr>
            <w:tcW w:w="11603" w:type="dxa"/>
          </w:tcPr>
          <w:p w14:paraId="6909488A"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proofErr w:type="gramStart"/>
            <w:r w:rsidRPr="006F6CA9">
              <w:rPr>
                <w:rFonts w:asciiTheme="minorHAnsi" w:hAnsiTheme="minorHAnsi"/>
                <w:color w:val="231F20"/>
                <w:sz w:val="26"/>
              </w:rPr>
              <w:t>confidently</w:t>
            </w:r>
            <w:proofErr w:type="gramEnd"/>
            <w:r w:rsidRPr="006F6CA9">
              <w:rPr>
                <w:rFonts w:asciiTheme="minorHAnsi" w:hAnsiTheme="minorHAnsi"/>
                <w:color w:val="231F20"/>
                <w:sz w:val="26"/>
              </w:rPr>
              <w:t xml:space="preserve"> and proficiently over a distance of at least 25 metres?</w:t>
            </w:r>
          </w:p>
          <w:p w14:paraId="2430B405"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B76EE24"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1C9AE27A"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59E1FED" w14:textId="77777777" w:rsidTr="006F6CA9">
        <w:trPr>
          <w:trHeight w:val="1189"/>
        </w:trPr>
        <w:tc>
          <w:tcPr>
            <w:tcW w:w="11603" w:type="dxa"/>
          </w:tcPr>
          <w:p w14:paraId="7C7175C7"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proofErr w:type="gramStart"/>
            <w:r w:rsidRPr="006F6CA9">
              <w:rPr>
                <w:rFonts w:asciiTheme="minorHAnsi" w:hAnsiTheme="minorHAnsi"/>
                <w:color w:val="231F20"/>
                <w:spacing w:val="-3"/>
                <w:sz w:val="26"/>
              </w:rPr>
              <w:t>backstroke</w:t>
            </w:r>
            <w:proofErr w:type="gramEnd"/>
            <w:r w:rsidRPr="006F6CA9">
              <w:rPr>
                <w:rFonts w:asciiTheme="minorHAnsi" w:hAnsiTheme="minorHAnsi"/>
                <w:color w:val="231F20"/>
                <w:spacing w:val="-3"/>
                <w:sz w:val="26"/>
              </w:rPr>
              <w:t xml:space="preserve"> </w:t>
            </w:r>
            <w:r w:rsidRPr="006F6CA9">
              <w:rPr>
                <w:rFonts w:asciiTheme="minorHAnsi" w:hAnsiTheme="minorHAnsi"/>
                <w:color w:val="231F20"/>
                <w:sz w:val="26"/>
              </w:rPr>
              <w:t>and breaststroke]?</w:t>
            </w:r>
          </w:p>
        </w:tc>
        <w:tc>
          <w:tcPr>
            <w:tcW w:w="3777" w:type="dxa"/>
          </w:tcPr>
          <w:p w14:paraId="27C04184"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59D2FA19" w14:textId="77777777" w:rsidTr="006F6CA9">
        <w:trPr>
          <w:trHeight w:val="1227"/>
        </w:trPr>
        <w:tc>
          <w:tcPr>
            <w:tcW w:w="11603" w:type="dxa"/>
          </w:tcPr>
          <w:p w14:paraId="6E3B78B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14:paraId="7A924E4E"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AF09488" w14:textId="77777777" w:rsidTr="006F6CA9">
        <w:trPr>
          <w:trHeight w:val="1160"/>
        </w:trPr>
        <w:tc>
          <w:tcPr>
            <w:tcW w:w="11603" w:type="dxa"/>
          </w:tcPr>
          <w:p w14:paraId="0DD1835A"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39A8C73F"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1A7ED450"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0EA3CFAA" w14:textId="4EA9295F" w:rsidR="008E77E5" w:rsidRPr="006F6CA9" w:rsidRDefault="002C7B7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151B87D7" wp14:editId="1B19FA6F">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B323" w14:textId="77777777" w:rsidR="006F6CA9" w:rsidRDefault="006F6CA9">
                              <w:pPr>
                                <w:spacing w:before="74" w:line="315" w:lineRule="exact"/>
                                <w:ind w:left="720"/>
                                <w:rPr>
                                  <w:b/>
                                  <w:sz w:val="26"/>
                                </w:rPr>
                              </w:pPr>
                              <w:r>
                                <w:rPr>
                                  <w:b/>
                                  <w:color w:val="FFFFFF"/>
                                  <w:sz w:val="26"/>
                                </w:rPr>
                                <w:t>Action Plan and Budget Tracking</w:t>
                              </w:r>
                            </w:p>
                            <w:p w14:paraId="43B43821"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
            <w:pict>
              <v:group w14:anchorId="151B87D7"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A1BB323" w14:textId="77777777" w:rsidR="006F6CA9" w:rsidRDefault="006F6CA9">
                        <w:pPr>
                          <w:spacing w:before="74" w:line="315" w:lineRule="exact"/>
                          <w:ind w:left="720"/>
                          <w:rPr>
                            <w:b/>
                            <w:sz w:val="26"/>
                          </w:rPr>
                        </w:pPr>
                        <w:r>
                          <w:rPr>
                            <w:b/>
                            <w:color w:val="FFFFFF"/>
                            <w:sz w:val="26"/>
                          </w:rPr>
                          <w:t>Action Plan and Budget Tracking</w:t>
                        </w:r>
                      </w:p>
                      <w:p w14:paraId="43B43821"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D6274FD" w14:textId="77777777" w:rsidR="008E77E5" w:rsidRPr="006F6CA9" w:rsidRDefault="008E77E5">
      <w:pPr>
        <w:pStyle w:val="BodyText"/>
        <w:rPr>
          <w:rFonts w:asciiTheme="minorHAnsi" w:hAnsiTheme="minorHAnsi"/>
          <w:sz w:val="20"/>
        </w:rPr>
      </w:pPr>
    </w:p>
    <w:p w14:paraId="052EEBA6"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038582C9" w14:textId="77777777">
        <w:trPr>
          <w:trHeight w:val="383"/>
        </w:trPr>
        <w:tc>
          <w:tcPr>
            <w:tcW w:w="3720" w:type="dxa"/>
          </w:tcPr>
          <w:p w14:paraId="7412FBB2" w14:textId="52BD54C3"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190184">
              <w:rPr>
                <w:rFonts w:asciiTheme="minorHAnsi" w:hAnsiTheme="minorHAnsi"/>
                <w:color w:val="231F20"/>
                <w:sz w:val="24"/>
              </w:rPr>
              <w:t>20</w:t>
            </w:r>
            <w:r w:rsidR="008A0F55">
              <w:rPr>
                <w:rFonts w:asciiTheme="minorHAnsi" w:hAnsiTheme="minorHAnsi"/>
                <w:color w:val="231F20"/>
                <w:sz w:val="24"/>
              </w:rPr>
              <w:t>/2</w:t>
            </w:r>
            <w:r w:rsidR="00190184">
              <w:rPr>
                <w:rFonts w:asciiTheme="minorHAnsi" w:hAnsiTheme="minorHAnsi"/>
                <w:color w:val="231F20"/>
                <w:sz w:val="24"/>
              </w:rPr>
              <w:t>1</w:t>
            </w:r>
          </w:p>
        </w:tc>
        <w:tc>
          <w:tcPr>
            <w:tcW w:w="3600" w:type="dxa"/>
          </w:tcPr>
          <w:p w14:paraId="5BA2E2F7" w14:textId="77777777"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proofErr w:type="gramStart"/>
            <w:r w:rsidRPr="006F6CA9">
              <w:rPr>
                <w:rFonts w:asciiTheme="minorHAnsi" w:hAnsiTheme="minorHAnsi"/>
                <w:color w:val="231F20"/>
                <w:sz w:val="24"/>
              </w:rPr>
              <w:t>£</w:t>
            </w:r>
            <w:r w:rsidR="00006E3C">
              <w:rPr>
                <w:rFonts w:asciiTheme="minorHAnsi" w:hAnsiTheme="minorHAnsi"/>
                <w:color w:val="231F20"/>
                <w:sz w:val="24"/>
              </w:rPr>
              <w:t>17000</w:t>
            </w:r>
            <w:proofErr w:type="gramEnd"/>
          </w:p>
          <w:p w14:paraId="174EC4F1" w14:textId="4FE28F65" w:rsidR="00006E3C" w:rsidRPr="006F6CA9" w:rsidRDefault="00006E3C">
            <w:pPr>
              <w:pStyle w:val="TableParagraph"/>
              <w:spacing w:before="21"/>
              <w:rPr>
                <w:rFonts w:asciiTheme="minorHAnsi" w:hAnsiTheme="minorHAnsi"/>
                <w:sz w:val="24"/>
              </w:rPr>
            </w:pPr>
            <w:proofErr w:type="gramStart"/>
            <w:r>
              <w:rPr>
                <w:rFonts w:asciiTheme="minorHAnsi" w:hAnsiTheme="minorHAnsi"/>
                <w:b/>
                <w:color w:val="231F20"/>
                <w:sz w:val="24"/>
              </w:rPr>
              <w:t>Actual</w:t>
            </w:r>
            <w:proofErr w:type="gramEnd"/>
            <w:r>
              <w:rPr>
                <w:rFonts w:asciiTheme="minorHAnsi" w:hAnsiTheme="minorHAnsi"/>
                <w:b/>
                <w:color w:val="231F20"/>
                <w:sz w:val="24"/>
              </w:rPr>
              <w:t xml:space="preserve"> spend </w:t>
            </w:r>
            <w:r w:rsidRPr="00006E3C">
              <w:rPr>
                <w:rFonts w:asciiTheme="minorHAnsi" w:hAnsiTheme="minorHAnsi"/>
                <w:bCs/>
                <w:color w:val="231F20"/>
                <w:sz w:val="24"/>
              </w:rPr>
              <w:t>17,4</w:t>
            </w:r>
            <w:r>
              <w:rPr>
                <w:rFonts w:asciiTheme="minorHAnsi" w:hAnsiTheme="minorHAnsi"/>
                <w:bCs/>
                <w:color w:val="231F20"/>
                <w:sz w:val="24"/>
              </w:rPr>
              <w:t xml:space="preserve">10 but £3300 rolling over to next year. </w:t>
            </w:r>
          </w:p>
        </w:tc>
        <w:tc>
          <w:tcPr>
            <w:tcW w:w="4923" w:type="dxa"/>
            <w:gridSpan w:val="2"/>
          </w:tcPr>
          <w:p w14:paraId="43E60CF8" w14:textId="4DD5FA56"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006E3C">
              <w:rPr>
                <w:rFonts w:asciiTheme="minorHAnsi" w:hAnsiTheme="minorHAnsi"/>
                <w:b/>
                <w:color w:val="231F20"/>
                <w:sz w:val="24"/>
              </w:rPr>
              <w:t>17.06.21</w:t>
            </w:r>
          </w:p>
        </w:tc>
        <w:tc>
          <w:tcPr>
            <w:tcW w:w="3134" w:type="dxa"/>
            <w:tcBorders>
              <w:top w:val="nil"/>
              <w:right w:val="nil"/>
            </w:tcBorders>
          </w:tcPr>
          <w:p w14:paraId="6B8C6181" w14:textId="77777777" w:rsidR="008E77E5" w:rsidRPr="006F6CA9" w:rsidRDefault="008E77E5">
            <w:pPr>
              <w:pStyle w:val="TableParagraph"/>
              <w:ind w:left="0"/>
              <w:rPr>
                <w:rFonts w:asciiTheme="minorHAnsi" w:hAnsiTheme="minorHAnsi"/>
                <w:sz w:val="24"/>
              </w:rPr>
            </w:pPr>
          </w:p>
        </w:tc>
      </w:tr>
      <w:tr w:rsidR="008E77E5" w:rsidRPr="006F6CA9" w14:paraId="3F5FDE75" w14:textId="77777777">
        <w:trPr>
          <w:trHeight w:val="332"/>
        </w:trPr>
        <w:tc>
          <w:tcPr>
            <w:tcW w:w="12243" w:type="dxa"/>
            <w:gridSpan w:val="4"/>
            <w:vMerge w:val="restart"/>
          </w:tcPr>
          <w:p w14:paraId="33F7024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26204766"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D3E3F4E" w14:textId="77777777">
        <w:trPr>
          <w:trHeight w:val="332"/>
        </w:trPr>
        <w:tc>
          <w:tcPr>
            <w:tcW w:w="12243" w:type="dxa"/>
            <w:gridSpan w:val="4"/>
            <w:vMerge/>
            <w:tcBorders>
              <w:top w:val="nil"/>
            </w:tcBorders>
          </w:tcPr>
          <w:p w14:paraId="5BE61681" w14:textId="77777777" w:rsidR="008E77E5" w:rsidRPr="006F6CA9" w:rsidRDefault="008E77E5">
            <w:pPr>
              <w:rPr>
                <w:rFonts w:asciiTheme="minorHAnsi" w:hAnsiTheme="minorHAnsi"/>
                <w:sz w:val="2"/>
                <w:szCs w:val="2"/>
              </w:rPr>
            </w:pPr>
          </w:p>
        </w:tc>
        <w:tc>
          <w:tcPr>
            <w:tcW w:w="3134" w:type="dxa"/>
          </w:tcPr>
          <w:p w14:paraId="24FA3133" w14:textId="773B306A" w:rsidR="008E77E5" w:rsidRPr="006F6CA9" w:rsidRDefault="00903C29">
            <w:pPr>
              <w:pStyle w:val="TableParagraph"/>
              <w:spacing w:before="21" w:line="292" w:lineRule="exact"/>
              <w:ind w:left="21"/>
              <w:jc w:val="center"/>
              <w:rPr>
                <w:rFonts w:asciiTheme="minorHAnsi" w:hAnsiTheme="minorHAnsi"/>
                <w:sz w:val="24"/>
              </w:rPr>
            </w:pPr>
            <w:r>
              <w:rPr>
                <w:rFonts w:asciiTheme="minorHAnsi" w:hAnsiTheme="minorHAnsi"/>
                <w:color w:val="231F20"/>
                <w:sz w:val="24"/>
              </w:rPr>
              <w:t>19</w:t>
            </w:r>
            <w:r w:rsidR="006F6CA9" w:rsidRPr="006F6CA9">
              <w:rPr>
                <w:rFonts w:asciiTheme="minorHAnsi" w:hAnsiTheme="minorHAnsi"/>
                <w:color w:val="231F20"/>
                <w:sz w:val="24"/>
              </w:rPr>
              <w:t>%</w:t>
            </w:r>
          </w:p>
        </w:tc>
      </w:tr>
      <w:tr w:rsidR="008E77E5" w:rsidRPr="006F6CA9" w14:paraId="0EF4AF18" w14:textId="77777777">
        <w:trPr>
          <w:trHeight w:val="390"/>
        </w:trPr>
        <w:tc>
          <w:tcPr>
            <w:tcW w:w="3720" w:type="dxa"/>
          </w:tcPr>
          <w:p w14:paraId="480F5BA4"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03B874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6C1B3CA"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01B3608" w14:textId="77777777" w:rsidR="008E77E5" w:rsidRPr="006F6CA9" w:rsidRDefault="008E77E5">
            <w:pPr>
              <w:pStyle w:val="TableParagraph"/>
              <w:ind w:left="0"/>
              <w:rPr>
                <w:rFonts w:asciiTheme="minorHAnsi" w:hAnsiTheme="minorHAnsi"/>
                <w:sz w:val="24"/>
              </w:rPr>
            </w:pPr>
          </w:p>
        </w:tc>
      </w:tr>
      <w:tr w:rsidR="008E77E5" w:rsidRPr="006F6CA9" w14:paraId="486E5ED2" w14:textId="77777777">
        <w:trPr>
          <w:trHeight w:val="1472"/>
        </w:trPr>
        <w:tc>
          <w:tcPr>
            <w:tcW w:w="3720" w:type="dxa"/>
          </w:tcPr>
          <w:p w14:paraId="5BEDEB8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51729D7F"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3510F518"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697590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73F746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8616DDB"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0CC04D9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4595950" w14:textId="77777777">
        <w:trPr>
          <w:trHeight w:val="1705"/>
        </w:trPr>
        <w:tc>
          <w:tcPr>
            <w:tcW w:w="3720" w:type="dxa"/>
            <w:tcBorders>
              <w:bottom w:val="single" w:sz="12" w:space="0" w:color="231F20"/>
            </w:tcBorders>
          </w:tcPr>
          <w:p w14:paraId="431D7B97"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-Further extend the playground equipment with an increased focus on risk taking and ultimately leading to improved confidence in carrying out physical activity using the playground facilities.</w:t>
            </w:r>
          </w:p>
          <w:p w14:paraId="5D1B2DAA"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 xml:space="preserve">-Continue to use the playground markings and zones to encourage structured physical activity on the playground. </w:t>
            </w:r>
          </w:p>
          <w:p w14:paraId="76B3BC7B"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 xml:space="preserve">-To enhance the facilities for the school for storing the playground equipment to increase the ease and facility of its use. </w:t>
            </w:r>
          </w:p>
          <w:p w14:paraId="68529FD6"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-To rapidly increase the amount of equipment available to be used to facilitate physical activity.</w:t>
            </w:r>
          </w:p>
          <w:p w14:paraId="4D386F83" w14:textId="54AE26C0" w:rsidR="008E77E5" w:rsidRPr="006F6CA9" w:rsidRDefault="008E77E5" w:rsidP="007C3E88">
            <w:pPr>
              <w:pStyle w:val="TableParagraph"/>
              <w:ind w:left="0"/>
              <w:rPr>
                <w:rFonts w:asciiTheme="minorHAnsi" w:hAnsiTheme="minorHAnsi"/>
                <w:sz w:val="24"/>
              </w:rPr>
            </w:pPr>
          </w:p>
        </w:tc>
        <w:tc>
          <w:tcPr>
            <w:tcW w:w="3600" w:type="dxa"/>
            <w:tcBorders>
              <w:bottom w:val="single" w:sz="12" w:space="0" w:color="231F20"/>
            </w:tcBorders>
          </w:tcPr>
          <w:p w14:paraId="6C1F3345" w14:textId="77777777" w:rsidR="007C3E88" w:rsidRPr="007C3E88" w:rsidRDefault="007C3E88" w:rsidP="007C3E88">
            <w:pPr>
              <w:rPr>
                <w:rFonts w:ascii="Times New Roman"/>
                <w:sz w:val="24"/>
              </w:rPr>
            </w:pPr>
            <w:r w:rsidRPr="007C3E88">
              <w:rPr>
                <w:rFonts w:ascii="Times New Roman"/>
                <w:sz w:val="24"/>
              </w:rPr>
              <w:t xml:space="preserve">Ensure that all the trim trail equipment is being used effectively by all the children by class teachers leading class demonstrations on how to operate each piece of equipment. </w:t>
            </w:r>
          </w:p>
          <w:p w14:paraId="03FED668" w14:textId="77777777" w:rsidR="007C3E88" w:rsidRPr="007C3E88" w:rsidRDefault="007C3E88" w:rsidP="007C3E88">
            <w:pPr>
              <w:rPr>
                <w:rFonts w:ascii="Times New Roman"/>
                <w:sz w:val="24"/>
              </w:rPr>
            </w:pPr>
          </w:p>
          <w:p w14:paraId="6273FC51" w14:textId="77777777" w:rsidR="007C3E88" w:rsidRPr="007C3E88" w:rsidRDefault="007C3E88" w:rsidP="007C3E88">
            <w:pPr>
              <w:rPr>
                <w:rFonts w:ascii="Times New Roman"/>
                <w:sz w:val="24"/>
              </w:rPr>
            </w:pPr>
            <w:r w:rsidRPr="007C3E88">
              <w:rPr>
                <w:rFonts w:ascii="Times New Roman"/>
                <w:sz w:val="24"/>
              </w:rPr>
              <w:t xml:space="preserve">Monitor the use of the different zoned off areas to ensure that the areas are serving their purpose and being used to enhance physical activity. </w:t>
            </w:r>
          </w:p>
          <w:p w14:paraId="16A39388" w14:textId="77777777" w:rsidR="007C3E88" w:rsidRPr="007C3E88" w:rsidRDefault="007C3E88" w:rsidP="007C3E88">
            <w:pPr>
              <w:rPr>
                <w:rFonts w:ascii="Times New Roman"/>
                <w:sz w:val="24"/>
              </w:rPr>
            </w:pPr>
          </w:p>
          <w:p w14:paraId="1C5F95A9" w14:textId="77777777" w:rsidR="007C3E88" w:rsidRPr="007C3E88" w:rsidRDefault="007C3E88" w:rsidP="007C3E88">
            <w:pPr>
              <w:rPr>
                <w:rFonts w:ascii="Times New Roman"/>
                <w:sz w:val="24"/>
              </w:rPr>
            </w:pPr>
            <w:r w:rsidRPr="007C3E88">
              <w:rPr>
                <w:rFonts w:ascii="Times New Roman"/>
                <w:sz w:val="24"/>
              </w:rPr>
              <w:t xml:space="preserve">Order and implement more varied playground resources to be used in the equipment area and establish a routine for how they are to be stored and more importantly how they are to be used (link equipment use to the fundamental movement skills). </w:t>
            </w:r>
          </w:p>
          <w:p w14:paraId="19FD324A" w14:textId="77777777" w:rsidR="007C3E88" w:rsidRPr="007C3E88" w:rsidRDefault="007C3E88" w:rsidP="007C3E88">
            <w:pPr>
              <w:rPr>
                <w:rFonts w:ascii="Times New Roman"/>
                <w:sz w:val="24"/>
              </w:rPr>
            </w:pPr>
          </w:p>
          <w:p w14:paraId="091ACA89" w14:textId="1EA4FCC5" w:rsidR="008E77E5" w:rsidRPr="006F6CA9" w:rsidRDefault="007C3E88" w:rsidP="007C3E88">
            <w:pPr>
              <w:pStyle w:val="TableParagraph"/>
              <w:ind w:left="0"/>
              <w:rPr>
                <w:rFonts w:asciiTheme="minorHAnsi" w:hAnsiTheme="minorHAnsi"/>
                <w:sz w:val="24"/>
              </w:rPr>
            </w:pPr>
            <w:r w:rsidRPr="007C3E88">
              <w:rPr>
                <w:rFonts w:ascii="Times New Roman"/>
                <w:sz w:val="24"/>
              </w:rPr>
              <w:t>To ensure the children are using the musical playground wall in an</w:t>
            </w:r>
            <w:r>
              <w:rPr>
                <w:rFonts w:ascii="Times New Roman"/>
                <w:sz w:val="24"/>
              </w:rPr>
              <w:t xml:space="preserve"> effective way.</w:t>
            </w:r>
          </w:p>
        </w:tc>
        <w:tc>
          <w:tcPr>
            <w:tcW w:w="1616" w:type="dxa"/>
            <w:tcBorders>
              <w:bottom w:val="single" w:sz="12" w:space="0" w:color="231F20"/>
            </w:tcBorders>
          </w:tcPr>
          <w:p w14:paraId="2B76849D" w14:textId="05F3621E" w:rsidR="007C3E88" w:rsidRPr="007C3E88" w:rsidRDefault="007C3E88" w:rsidP="007C3E88">
            <w:pPr>
              <w:pStyle w:val="TableParagraph"/>
              <w:rPr>
                <w:rFonts w:asciiTheme="minorHAnsi" w:hAnsiTheme="minorHAnsi"/>
                <w:sz w:val="24"/>
              </w:rPr>
            </w:pPr>
            <w:r w:rsidRPr="007C3E88">
              <w:rPr>
                <w:rFonts w:asciiTheme="minorHAnsi" w:hAnsiTheme="minorHAnsi"/>
                <w:sz w:val="24"/>
              </w:rPr>
              <w:lastRenderedPageBreak/>
              <w:t>£</w:t>
            </w:r>
            <w:r w:rsidR="00903C29">
              <w:rPr>
                <w:rFonts w:asciiTheme="minorHAnsi" w:hAnsiTheme="minorHAnsi"/>
                <w:sz w:val="24"/>
              </w:rPr>
              <w:t>3300</w:t>
            </w:r>
          </w:p>
          <w:p w14:paraId="7594E72C" w14:textId="62585537" w:rsidR="007C3E88" w:rsidRPr="007C3E88" w:rsidRDefault="007C3E88" w:rsidP="00903C29">
            <w:pPr>
              <w:pStyle w:val="TableParagraph"/>
              <w:rPr>
                <w:rFonts w:asciiTheme="minorHAnsi" w:hAnsiTheme="minorHAnsi"/>
                <w:sz w:val="24"/>
              </w:rPr>
            </w:pPr>
            <w:r w:rsidRPr="007C3E88">
              <w:rPr>
                <w:rFonts w:asciiTheme="minorHAnsi" w:hAnsiTheme="minorHAnsi"/>
                <w:sz w:val="24"/>
              </w:rPr>
              <w:t>£2500 for climbing equipment/trim trail.</w:t>
            </w:r>
          </w:p>
          <w:p w14:paraId="6C757FE3" w14:textId="0672AFBB" w:rsidR="007C3E88" w:rsidRPr="007C3E88" w:rsidRDefault="007C3E88" w:rsidP="007C3E88">
            <w:pPr>
              <w:pStyle w:val="TableParagraph"/>
              <w:rPr>
                <w:rFonts w:asciiTheme="minorHAnsi" w:hAnsiTheme="minorHAnsi"/>
                <w:sz w:val="24"/>
              </w:rPr>
            </w:pPr>
            <w:r w:rsidRPr="007C3E88">
              <w:rPr>
                <w:rFonts w:asciiTheme="minorHAnsi" w:hAnsiTheme="minorHAnsi"/>
                <w:sz w:val="24"/>
              </w:rPr>
              <w:t>£</w:t>
            </w:r>
            <w:r w:rsidR="00903C29">
              <w:rPr>
                <w:rFonts w:asciiTheme="minorHAnsi" w:hAnsiTheme="minorHAnsi"/>
                <w:sz w:val="24"/>
              </w:rPr>
              <w:t>500</w:t>
            </w:r>
            <w:r w:rsidRPr="007C3E88">
              <w:rPr>
                <w:rFonts w:asciiTheme="minorHAnsi" w:hAnsiTheme="minorHAnsi"/>
                <w:sz w:val="24"/>
              </w:rPr>
              <w:t xml:space="preserve"> for a range of new/varied equipment.</w:t>
            </w:r>
          </w:p>
          <w:p w14:paraId="63D8AA5B" w14:textId="1CABAA52" w:rsidR="008E77E5" w:rsidRPr="006F6CA9" w:rsidRDefault="007C3E88" w:rsidP="007C3E88">
            <w:pPr>
              <w:pStyle w:val="TableParagraph"/>
              <w:ind w:left="0"/>
              <w:rPr>
                <w:rFonts w:asciiTheme="minorHAnsi" w:hAnsiTheme="minorHAnsi"/>
                <w:sz w:val="24"/>
              </w:rPr>
            </w:pPr>
            <w:r w:rsidRPr="007C3E88">
              <w:rPr>
                <w:rFonts w:asciiTheme="minorHAnsi" w:hAnsiTheme="minorHAnsi"/>
                <w:sz w:val="24"/>
              </w:rPr>
              <w:t>£300 for a new equipment trolley.</w:t>
            </w:r>
          </w:p>
        </w:tc>
        <w:tc>
          <w:tcPr>
            <w:tcW w:w="3307" w:type="dxa"/>
            <w:tcBorders>
              <w:bottom w:val="single" w:sz="12" w:space="0" w:color="231F20"/>
            </w:tcBorders>
          </w:tcPr>
          <w:p w14:paraId="7472693F" w14:textId="77777777" w:rsidR="008E77E5" w:rsidRDefault="004930EF" w:rsidP="0020706B">
            <w:pPr>
              <w:rPr>
                <w:rFonts w:asciiTheme="minorHAnsi" w:hAnsiTheme="minorHAnsi"/>
                <w:color w:val="FF0000"/>
                <w:sz w:val="24"/>
              </w:rPr>
            </w:pPr>
            <w:r>
              <w:rPr>
                <w:rFonts w:asciiTheme="minorHAnsi" w:hAnsiTheme="minorHAnsi"/>
                <w:color w:val="FF0000"/>
                <w:sz w:val="24"/>
              </w:rPr>
              <w:t>Covid 19</w:t>
            </w:r>
          </w:p>
          <w:p w14:paraId="4B18CA5F" w14:textId="77777777" w:rsidR="004930EF" w:rsidRDefault="004930EF" w:rsidP="0020706B">
            <w:pPr>
              <w:rPr>
                <w:rFonts w:asciiTheme="minorHAnsi" w:hAnsiTheme="minorHAnsi"/>
                <w:color w:val="FF0000"/>
                <w:sz w:val="24"/>
              </w:rPr>
            </w:pPr>
            <w:r>
              <w:rPr>
                <w:rFonts w:asciiTheme="minorHAnsi" w:hAnsiTheme="minorHAnsi"/>
                <w:color w:val="FF0000"/>
                <w:sz w:val="24"/>
              </w:rPr>
              <w:t xml:space="preserve">Playground enhancements have not been able to go ahead this year and as a result have been moved to the next academic year when the work is safe to be carried out. </w:t>
            </w:r>
          </w:p>
          <w:p w14:paraId="0A0C54EE" w14:textId="7F3649E2" w:rsidR="004930EF" w:rsidRPr="004930EF" w:rsidRDefault="004930EF" w:rsidP="0020706B">
            <w:pPr>
              <w:rPr>
                <w:rFonts w:asciiTheme="minorHAnsi" w:hAnsiTheme="minorHAnsi"/>
                <w:color w:val="FF0000"/>
                <w:sz w:val="24"/>
              </w:rPr>
            </w:pPr>
            <w:r>
              <w:rPr>
                <w:rFonts w:asciiTheme="minorHAnsi" w:hAnsiTheme="minorHAnsi"/>
                <w:color w:val="FF0000"/>
                <w:sz w:val="24"/>
              </w:rPr>
              <w:t>Desired impact should be to create a playground which ultimately promotes structured physical activity throughout the day.</w:t>
            </w:r>
          </w:p>
        </w:tc>
        <w:tc>
          <w:tcPr>
            <w:tcW w:w="3134" w:type="dxa"/>
            <w:tcBorders>
              <w:bottom w:val="single" w:sz="12" w:space="0" w:color="231F20"/>
            </w:tcBorders>
          </w:tcPr>
          <w:p w14:paraId="65D82A96"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 xml:space="preserve">Monitor impact of different zones on the playground and constantly reinforce how they are to be used. </w:t>
            </w:r>
          </w:p>
          <w:p w14:paraId="30E6B5CD" w14:textId="77777777" w:rsidR="007C3E88" w:rsidRPr="007C3E88" w:rsidRDefault="007C3E88" w:rsidP="007C3E88">
            <w:pPr>
              <w:rPr>
                <w:rFonts w:ascii="Times New Roman"/>
                <w:sz w:val="24"/>
              </w:rPr>
            </w:pPr>
          </w:p>
          <w:p w14:paraId="1DD9563C" w14:textId="77777777" w:rsidR="007C3E88" w:rsidRPr="007C3E88" w:rsidRDefault="007C3E88" w:rsidP="007C3E88">
            <w:pPr>
              <w:rPr>
                <w:rFonts w:ascii="Times New Roman"/>
                <w:sz w:val="24"/>
              </w:rPr>
            </w:pPr>
          </w:p>
          <w:p w14:paraId="35CE10B1" w14:textId="77777777" w:rsidR="007C3E88" w:rsidRPr="007C3E88" w:rsidRDefault="007C3E88" w:rsidP="007C3E88">
            <w:pPr>
              <w:rPr>
                <w:rFonts w:ascii="Times New Roman"/>
                <w:sz w:val="24"/>
              </w:rPr>
            </w:pPr>
            <w:r w:rsidRPr="007C3E88">
              <w:rPr>
                <w:rFonts w:ascii="Times New Roman"/>
                <w:sz w:val="24"/>
              </w:rPr>
              <w:t xml:space="preserve">Ensure children are carrying out physical activities within the zones. </w:t>
            </w:r>
          </w:p>
          <w:p w14:paraId="3D63286C" w14:textId="77777777" w:rsidR="007C3E88" w:rsidRPr="007C3E88" w:rsidRDefault="007C3E88" w:rsidP="007C3E88">
            <w:pPr>
              <w:rPr>
                <w:rFonts w:ascii="Times New Roman"/>
                <w:sz w:val="24"/>
              </w:rPr>
            </w:pPr>
          </w:p>
          <w:p w14:paraId="20129413"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 xml:space="preserve">Provide children with varying equipment to use on the playground to allow them to </w:t>
            </w:r>
          </w:p>
          <w:p w14:paraId="03C75268" w14:textId="77777777" w:rsidR="007C3E88" w:rsidRPr="007C3E88" w:rsidRDefault="007C3E88" w:rsidP="007C3E88">
            <w:pPr>
              <w:rPr>
                <w:rFonts w:ascii="Times New Roman"/>
                <w:sz w:val="24"/>
                <w:lang w:val="en-US" w:eastAsia="en-US" w:bidi="ar-SA"/>
              </w:rPr>
            </w:pPr>
            <w:r w:rsidRPr="007C3E88">
              <w:rPr>
                <w:rFonts w:ascii="Times New Roman"/>
                <w:sz w:val="24"/>
                <w:lang w:val="en-US" w:eastAsia="en-US" w:bidi="ar-SA"/>
              </w:rPr>
              <w:t xml:space="preserve">further promote their fundamental movement skills. </w:t>
            </w:r>
          </w:p>
          <w:p w14:paraId="10B1076C" w14:textId="77777777" w:rsidR="007C3E88" w:rsidRPr="007C3E88" w:rsidRDefault="007C3E88" w:rsidP="007C3E88">
            <w:pPr>
              <w:rPr>
                <w:rFonts w:ascii="Times New Roman"/>
                <w:sz w:val="24"/>
                <w:lang w:val="en-US" w:eastAsia="en-US" w:bidi="ar-SA"/>
              </w:rPr>
            </w:pPr>
          </w:p>
          <w:p w14:paraId="1622E935" w14:textId="72767114" w:rsidR="008E77E5" w:rsidRPr="006F6CA9" w:rsidRDefault="007C3E88" w:rsidP="007C3E88">
            <w:pPr>
              <w:pStyle w:val="TableParagraph"/>
              <w:ind w:left="0"/>
              <w:rPr>
                <w:rFonts w:asciiTheme="minorHAnsi" w:hAnsiTheme="minorHAnsi"/>
                <w:sz w:val="24"/>
              </w:rPr>
            </w:pPr>
            <w:r w:rsidRPr="007C3E88">
              <w:rPr>
                <w:rFonts w:ascii="Times New Roman"/>
                <w:sz w:val="24"/>
                <w:lang w:val="en-US" w:eastAsia="en-US" w:bidi="ar-SA"/>
              </w:rPr>
              <w:t xml:space="preserve">To ensure we provide children with more opportunities to carry out learning both on the </w:t>
            </w:r>
            <w:r w:rsidRPr="007C3E88">
              <w:rPr>
                <w:rFonts w:ascii="Times New Roman"/>
                <w:sz w:val="24"/>
                <w:lang w:val="en-US" w:eastAsia="en-US" w:bidi="ar-SA"/>
              </w:rPr>
              <w:lastRenderedPageBreak/>
              <w:t>playground and in the grove area to promote outdoor learning and opportunities for cross curricular learning.</w:t>
            </w:r>
          </w:p>
        </w:tc>
      </w:tr>
      <w:tr w:rsidR="008E77E5" w:rsidRPr="006F6CA9" w14:paraId="74A7EE6D" w14:textId="77777777">
        <w:trPr>
          <w:trHeight w:val="315"/>
        </w:trPr>
        <w:tc>
          <w:tcPr>
            <w:tcW w:w="12243" w:type="dxa"/>
            <w:gridSpan w:val="4"/>
            <w:vMerge w:val="restart"/>
            <w:tcBorders>
              <w:top w:val="single" w:sz="12" w:space="0" w:color="231F20"/>
            </w:tcBorders>
          </w:tcPr>
          <w:p w14:paraId="02C441B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E1988F5"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5ED07D0" w14:textId="77777777">
        <w:trPr>
          <w:trHeight w:val="320"/>
        </w:trPr>
        <w:tc>
          <w:tcPr>
            <w:tcW w:w="12243" w:type="dxa"/>
            <w:gridSpan w:val="4"/>
            <w:vMerge/>
            <w:tcBorders>
              <w:top w:val="nil"/>
            </w:tcBorders>
          </w:tcPr>
          <w:p w14:paraId="6972D11E" w14:textId="77777777" w:rsidR="008E77E5" w:rsidRPr="006F6CA9" w:rsidRDefault="008E77E5">
            <w:pPr>
              <w:rPr>
                <w:rFonts w:asciiTheme="minorHAnsi" w:hAnsiTheme="minorHAnsi"/>
                <w:sz w:val="2"/>
                <w:szCs w:val="2"/>
              </w:rPr>
            </w:pPr>
          </w:p>
        </w:tc>
        <w:tc>
          <w:tcPr>
            <w:tcW w:w="3134" w:type="dxa"/>
          </w:tcPr>
          <w:p w14:paraId="74CD601C" w14:textId="7A1F5526" w:rsidR="008E77E5" w:rsidRPr="006F6CA9" w:rsidRDefault="00903C29">
            <w:pPr>
              <w:pStyle w:val="TableParagraph"/>
              <w:spacing w:before="21" w:line="279" w:lineRule="exact"/>
              <w:ind w:left="21"/>
              <w:jc w:val="center"/>
              <w:rPr>
                <w:rFonts w:asciiTheme="minorHAnsi" w:hAnsiTheme="minorHAnsi"/>
                <w:sz w:val="24"/>
              </w:rPr>
            </w:pPr>
            <w:r>
              <w:rPr>
                <w:rFonts w:asciiTheme="minorHAnsi" w:hAnsiTheme="minorHAnsi"/>
                <w:color w:val="231F20"/>
                <w:sz w:val="24"/>
              </w:rPr>
              <w:t>38</w:t>
            </w:r>
            <w:r w:rsidR="006F6CA9" w:rsidRPr="006F6CA9">
              <w:rPr>
                <w:rFonts w:asciiTheme="minorHAnsi" w:hAnsiTheme="minorHAnsi"/>
                <w:color w:val="231F20"/>
                <w:sz w:val="24"/>
              </w:rPr>
              <w:t>%</w:t>
            </w:r>
          </w:p>
        </w:tc>
      </w:tr>
      <w:tr w:rsidR="008E77E5" w:rsidRPr="006F6CA9" w14:paraId="5A102097" w14:textId="77777777">
        <w:trPr>
          <w:trHeight w:val="405"/>
        </w:trPr>
        <w:tc>
          <w:tcPr>
            <w:tcW w:w="3720" w:type="dxa"/>
          </w:tcPr>
          <w:p w14:paraId="715170EE"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C66476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ACE3ED1"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54CB031" w14:textId="77777777" w:rsidR="008E77E5" w:rsidRPr="006F6CA9" w:rsidRDefault="008E77E5">
            <w:pPr>
              <w:pStyle w:val="TableParagraph"/>
              <w:ind w:left="0"/>
              <w:rPr>
                <w:rFonts w:asciiTheme="minorHAnsi" w:hAnsiTheme="minorHAnsi"/>
                <w:sz w:val="24"/>
              </w:rPr>
            </w:pPr>
          </w:p>
        </w:tc>
      </w:tr>
      <w:tr w:rsidR="008E77E5" w:rsidRPr="006F6CA9" w14:paraId="6ACE0B99" w14:textId="77777777">
        <w:trPr>
          <w:trHeight w:val="1472"/>
        </w:trPr>
        <w:tc>
          <w:tcPr>
            <w:tcW w:w="3720" w:type="dxa"/>
          </w:tcPr>
          <w:p w14:paraId="37BF241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AD7402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EC5A0F6"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EBCFA6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2DFE13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01CFEEF9"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210F80D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32D0A4F" w14:textId="77777777">
        <w:trPr>
          <w:trHeight w:val="1690"/>
        </w:trPr>
        <w:tc>
          <w:tcPr>
            <w:tcW w:w="3720" w:type="dxa"/>
          </w:tcPr>
          <w:p w14:paraId="4A0F8FA3" w14:textId="77777777" w:rsidR="004930EF" w:rsidRDefault="004930EF" w:rsidP="004930EF">
            <w:pPr>
              <w:rPr>
                <w:rFonts w:ascii="Times New Roman"/>
                <w:sz w:val="24"/>
              </w:rPr>
            </w:pPr>
            <w:r>
              <w:rPr>
                <w:rFonts w:ascii="Times New Roman"/>
                <w:sz w:val="24"/>
              </w:rPr>
              <w:t>To provide opportunities for all children to practice and progress their fundamental movement skills and ultimately achieve</w:t>
            </w:r>
            <w:r w:rsidRPr="004930EF">
              <w:rPr>
                <w:rFonts w:ascii="Times New Roman"/>
                <w:sz w:val="24"/>
              </w:rPr>
              <w:t xml:space="preserve"> age related expectations in Fundamental Movement Skills. </w:t>
            </w:r>
          </w:p>
          <w:p w14:paraId="7DE5A408" w14:textId="058A3717" w:rsidR="004930EF" w:rsidRPr="004930EF" w:rsidRDefault="004930EF" w:rsidP="004930EF">
            <w:pPr>
              <w:rPr>
                <w:rFonts w:ascii="Times New Roman"/>
                <w:sz w:val="24"/>
              </w:rPr>
            </w:pPr>
            <w:r w:rsidRPr="004930EF">
              <w:rPr>
                <w:rFonts w:ascii="Times New Roman"/>
                <w:sz w:val="24"/>
              </w:rPr>
              <w:t>Provide the opportunity t</w:t>
            </w:r>
            <w:r>
              <w:rPr>
                <w:rFonts w:ascii="Times New Roman"/>
                <w:sz w:val="24"/>
              </w:rPr>
              <w:t xml:space="preserve">o receive expert guidance on how to carry out the fundamental movement skills. </w:t>
            </w:r>
          </w:p>
          <w:p w14:paraId="7D9FE177" w14:textId="6DD2B0B4" w:rsidR="008E77E5" w:rsidRPr="006F6CA9" w:rsidRDefault="004930EF" w:rsidP="004930EF">
            <w:pPr>
              <w:pStyle w:val="TableParagraph"/>
              <w:ind w:left="0"/>
              <w:rPr>
                <w:rFonts w:asciiTheme="minorHAnsi" w:hAnsiTheme="minorHAnsi"/>
                <w:sz w:val="24"/>
              </w:rPr>
            </w:pPr>
            <w:r w:rsidRPr="004930EF">
              <w:rPr>
                <w:rFonts w:ascii="Times New Roman"/>
                <w:sz w:val="24"/>
              </w:rPr>
              <w:t>To provide the children with opportunities to implement the skills they have learned in sporting situations and contexts.</w:t>
            </w:r>
          </w:p>
        </w:tc>
        <w:tc>
          <w:tcPr>
            <w:tcW w:w="3600" w:type="dxa"/>
          </w:tcPr>
          <w:p w14:paraId="155C1202" w14:textId="7E94D3E8" w:rsidR="004930EF" w:rsidRPr="004930EF" w:rsidRDefault="004930EF" w:rsidP="004930EF">
            <w:pPr>
              <w:rPr>
                <w:rFonts w:ascii="Times New Roman" w:eastAsia="Times New Roman" w:hAnsi="Times New Roman" w:cs="Times New Roman"/>
                <w:color w:val="000000"/>
                <w:sz w:val="24"/>
                <w:szCs w:val="24"/>
              </w:rPr>
            </w:pPr>
            <w:r w:rsidRPr="004930EF">
              <w:rPr>
                <w:rFonts w:ascii="Times New Roman" w:eastAsia="Times New Roman" w:hAnsi="Times New Roman" w:cs="Times New Roman"/>
                <w:color w:val="000000"/>
                <w:sz w:val="24"/>
                <w:szCs w:val="24"/>
              </w:rPr>
              <w:t xml:space="preserve">Employ outside agency for 1 day per week to deliver, </w:t>
            </w:r>
            <w:r>
              <w:rPr>
                <w:rFonts w:ascii="Times New Roman" w:eastAsia="Times New Roman" w:hAnsi="Times New Roman" w:cs="Times New Roman"/>
                <w:color w:val="000000"/>
                <w:sz w:val="24"/>
                <w:szCs w:val="24"/>
              </w:rPr>
              <w:t xml:space="preserve">playtime and </w:t>
            </w:r>
            <w:r w:rsidRPr="004930EF">
              <w:rPr>
                <w:rFonts w:ascii="Times New Roman" w:eastAsia="Times New Roman" w:hAnsi="Times New Roman" w:cs="Times New Roman"/>
                <w:color w:val="000000"/>
                <w:sz w:val="24"/>
                <w:szCs w:val="24"/>
              </w:rPr>
              <w:t>Lunchtime activities, 4 curriculum lessons and extracurricular clubs.</w:t>
            </w:r>
          </w:p>
          <w:p w14:paraId="082BA661" w14:textId="77777777" w:rsidR="004930EF" w:rsidRPr="004930EF" w:rsidRDefault="004930EF" w:rsidP="004930EF">
            <w:pPr>
              <w:rPr>
                <w:rFonts w:ascii="Times New Roman" w:eastAsia="Times New Roman" w:hAnsi="Times New Roman" w:cs="Times New Roman"/>
                <w:color w:val="000000"/>
                <w:sz w:val="24"/>
                <w:szCs w:val="24"/>
              </w:rPr>
            </w:pPr>
          </w:p>
          <w:p w14:paraId="18F87D6F" w14:textId="0FB614DA" w:rsidR="004930EF" w:rsidRDefault="004930EF" w:rsidP="004930EF">
            <w:pPr>
              <w:rPr>
                <w:rFonts w:ascii="Times New Roman" w:eastAsia="Times New Roman" w:hAnsi="Times New Roman" w:cs="Times New Roman"/>
                <w:color w:val="000000"/>
                <w:sz w:val="24"/>
                <w:szCs w:val="24"/>
              </w:rPr>
            </w:pPr>
            <w:proofErr w:type="spellStart"/>
            <w:r w:rsidRPr="004930EF">
              <w:rPr>
                <w:rFonts w:ascii="Times New Roman" w:eastAsia="Times New Roman" w:hAnsi="Times New Roman" w:cs="Times New Roman"/>
                <w:color w:val="000000"/>
                <w:sz w:val="24"/>
                <w:szCs w:val="24"/>
              </w:rPr>
              <w:t>Funda</w:t>
            </w:r>
            <w:proofErr w:type="spellEnd"/>
            <w:r w:rsidRPr="004930EF">
              <w:rPr>
                <w:rFonts w:ascii="Times New Roman" w:eastAsia="Times New Roman" w:hAnsi="Times New Roman" w:cs="Times New Roman"/>
                <w:color w:val="000000"/>
                <w:sz w:val="24"/>
                <w:szCs w:val="24"/>
              </w:rPr>
              <w:t xml:space="preserve"> educator and class teachers to work </w:t>
            </w:r>
            <w:r>
              <w:rPr>
                <w:rFonts w:ascii="Times New Roman" w:eastAsia="Times New Roman" w:hAnsi="Times New Roman" w:cs="Times New Roman"/>
                <w:color w:val="000000"/>
                <w:sz w:val="24"/>
                <w:szCs w:val="24"/>
              </w:rPr>
              <w:t xml:space="preserve">alongside each other to create engaging and progressive </w:t>
            </w:r>
            <w:proofErr w:type="spellStart"/>
            <w:r>
              <w:rPr>
                <w:rFonts w:ascii="Times New Roman" w:eastAsia="Times New Roman" w:hAnsi="Times New Roman" w:cs="Times New Roman"/>
                <w:color w:val="000000"/>
                <w:sz w:val="24"/>
                <w:szCs w:val="24"/>
              </w:rPr>
              <w:t>Funda</w:t>
            </w:r>
            <w:proofErr w:type="spellEnd"/>
            <w:r>
              <w:rPr>
                <w:rFonts w:ascii="Times New Roman" w:eastAsia="Times New Roman" w:hAnsi="Times New Roman" w:cs="Times New Roman"/>
                <w:color w:val="000000"/>
                <w:sz w:val="24"/>
                <w:szCs w:val="24"/>
              </w:rPr>
              <w:t xml:space="preserve"> lessons</w:t>
            </w:r>
            <w:r w:rsidR="005E298B">
              <w:rPr>
                <w:rFonts w:ascii="Times New Roman" w:eastAsia="Times New Roman" w:hAnsi="Times New Roman" w:cs="Times New Roman"/>
                <w:color w:val="000000"/>
                <w:sz w:val="24"/>
                <w:szCs w:val="24"/>
              </w:rPr>
              <w:t xml:space="preserve"> which results in the children becoming mature with each of the fundamental movement skills. </w:t>
            </w:r>
          </w:p>
          <w:p w14:paraId="6D201B3B" w14:textId="77777777" w:rsidR="004930EF" w:rsidRDefault="004930EF" w:rsidP="004930EF">
            <w:pPr>
              <w:rPr>
                <w:rFonts w:ascii="Times New Roman" w:eastAsia="Times New Roman" w:hAnsi="Times New Roman" w:cs="Times New Roman"/>
                <w:color w:val="000000"/>
                <w:sz w:val="24"/>
                <w:szCs w:val="24"/>
              </w:rPr>
            </w:pPr>
          </w:p>
          <w:p w14:paraId="0D9A8DF0" w14:textId="4BE85708" w:rsidR="004930EF" w:rsidRDefault="005E298B" w:rsidP="004930E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Covid 19 </w:t>
            </w:r>
          </w:p>
          <w:p w14:paraId="2B5FBCCD" w14:textId="3451D4A6" w:rsidR="005E298B" w:rsidRDefault="005E298B" w:rsidP="004930E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Lockdown has resulted in disruptions in the </w:t>
            </w:r>
            <w:proofErr w:type="spellStart"/>
            <w:r>
              <w:rPr>
                <w:rFonts w:ascii="Times New Roman" w:eastAsia="Times New Roman" w:hAnsi="Times New Roman" w:cs="Times New Roman"/>
                <w:color w:val="FF0000"/>
                <w:sz w:val="24"/>
                <w:szCs w:val="24"/>
              </w:rPr>
              <w:t>Funda</w:t>
            </w:r>
            <w:proofErr w:type="spellEnd"/>
            <w:r>
              <w:rPr>
                <w:rFonts w:ascii="Times New Roman" w:eastAsia="Times New Roman" w:hAnsi="Times New Roman" w:cs="Times New Roman"/>
                <w:color w:val="FF0000"/>
                <w:sz w:val="24"/>
                <w:szCs w:val="24"/>
              </w:rPr>
              <w:t xml:space="preserve"> scheme of work and subsequently children have missed being assessed on some the fundamental movement skills. </w:t>
            </w:r>
          </w:p>
          <w:p w14:paraId="36AE0664" w14:textId="5673ED88" w:rsidR="005E298B" w:rsidRDefault="005E298B" w:rsidP="004930E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Year 1 have carried out the </w:t>
            </w:r>
            <w:proofErr w:type="spellStart"/>
            <w:r>
              <w:rPr>
                <w:rFonts w:ascii="Times New Roman" w:eastAsia="Times New Roman" w:hAnsi="Times New Roman" w:cs="Times New Roman"/>
                <w:color w:val="FF0000"/>
                <w:sz w:val="24"/>
                <w:szCs w:val="24"/>
              </w:rPr>
              <w:t>Funda</w:t>
            </w:r>
            <w:proofErr w:type="spellEnd"/>
            <w:r>
              <w:rPr>
                <w:rFonts w:ascii="Times New Roman" w:eastAsia="Times New Roman" w:hAnsi="Times New Roman" w:cs="Times New Roman"/>
                <w:color w:val="FF0000"/>
                <w:sz w:val="24"/>
                <w:szCs w:val="24"/>
              </w:rPr>
              <w:t xml:space="preserve"> scheme of work in the Autumn term and Year 2 have completed the scheme during the Summer term.</w:t>
            </w:r>
          </w:p>
          <w:p w14:paraId="386C52BF" w14:textId="72D56658" w:rsidR="005E298B" w:rsidRPr="004930EF" w:rsidRDefault="005E298B" w:rsidP="004930E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*Burnley SSP provided us with resources for our </w:t>
            </w:r>
            <w:proofErr w:type="gramStart"/>
            <w:r>
              <w:rPr>
                <w:rFonts w:ascii="Times New Roman" w:eastAsia="Times New Roman" w:hAnsi="Times New Roman" w:cs="Times New Roman"/>
                <w:color w:val="FF0000"/>
                <w:sz w:val="24"/>
                <w:szCs w:val="24"/>
              </w:rPr>
              <w:t>children</w:t>
            </w:r>
            <w:proofErr w:type="gramEnd"/>
            <w:r>
              <w:rPr>
                <w:rFonts w:ascii="Times New Roman" w:eastAsia="Times New Roman" w:hAnsi="Times New Roman" w:cs="Times New Roman"/>
                <w:color w:val="FF0000"/>
                <w:sz w:val="24"/>
                <w:szCs w:val="24"/>
              </w:rPr>
              <w:t xml:space="preserve"> so they had opportunities to carry out fundamental movement activities at home. </w:t>
            </w:r>
          </w:p>
          <w:p w14:paraId="7999A037" w14:textId="77777777" w:rsidR="008E77E5" w:rsidRPr="006F6CA9" w:rsidRDefault="008E77E5">
            <w:pPr>
              <w:pStyle w:val="TableParagraph"/>
              <w:ind w:left="0"/>
              <w:rPr>
                <w:rFonts w:asciiTheme="minorHAnsi" w:hAnsiTheme="minorHAnsi"/>
                <w:sz w:val="24"/>
              </w:rPr>
            </w:pPr>
          </w:p>
        </w:tc>
        <w:tc>
          <w:tcPr>
            <w:tcW w:w="1616" w:type="dxa"/>
          </w:tcPr>
          <w:p w14:paraId="15A46647" w14:textId="6E8E131C" w:rsidR="008E77E5" w:rsidRPr="006F6CA9" w:rsidRDefault="004930EF">
            <w:pPr>
              <w:pStyle w:val="TableParagraph"/>
              <w:ind w:left="0"/>
              <w:rPr>
                <w:rFonts w:asciiTheme="minorHAnsi" w:hAnsiTheme="minorHAnsi"/>
                <w:sz w:val="24"/>
              </w:rPr>
            </w:pPr>
            <w:r>
              <w:rPr>
                <w:rFonts w:asciiTheme="minorHAnsi" w:hAnsiTheme="minorHAnsi"/>
                <w:sz w:val="24"/>
              </w:rPr>
              <w:lastRenderedPageBreak/>
              <w:t>£6460</w:t>
            </w:r>
          </w:p>
        </w:tc>
        <w:tc>
          <w:tcPr>
            <w:tcW w:w="3307" w:type="dxa"/>
          </w:tcPr>
          <w:p w14:paraId="56F343BB" w14:textId="5389CAC2" w:rsidR="0001323C" w:rsidRDefault="0001323C" w:rsidP="0001323C">
            <w:pPr>
              <w:rPr>
                <w:rFonts w:asciiTheme="minorHAnsi" w:hAnsiTheme="minorHAnsi" w:cstheme="minorHAnsi"/>
                <w:sz w:val="24"/>
                <w:lang w:val="en-US" w:eastAsia="en-US" w:bidi="ar-SA"/>
              </w:rPr>
            </w:pPr>
            <w:proofErr w:type="spellStart"/>
            <w:r w:rsidRPr="0001323C">
              <w:rPr>
                <w:rFonts w:asciiTheme="minorHAnsi" w:hAnsiTheme="minorHAnsi" w:cstheme="minorHAnsi"/>
                <w:sz w:val="24"/>
                <w:lang w:val="en-US" w:eastAsia="en-US" w:bidi="ar-SA"/>
              </w:rPr>
              <w:t>Funda</w:t>
            </w:r>
            <w:proofErr w:type="spellEnd"/>
            <w:r w:rsidRPr="0001323C">
              <w:rPr>
                <w:rFonts w:asciiTheme="minorHAnsi" w:hAnsiTheme="minorHAnsi" w:cstheme="minorHAnsi"/>
                <w:sz w:val="24"/>
                <w:lang w:val="en-US" w:eastAsia="en-US" w:bidi="ar-SA"/>
              </w:rPr>
              <w:t xml:space="preserve"> have delivered their own scheme in relation to the fundamental movement skills.</w:t>
            </w:r>
            <w:r>
              <w:rPr>
                <w:rFonts w:asciiTheme="minorHAnsi" w:hAnsiTheme="minorHAnsi" w:cstheme="minorHAnsi"/>
                <w:sz w:val="24"/>
                <w:lang w:val="en-US" w:eastAsia="en-US" w:bidi="ar-SA"/>
              </w:rPr>
              <w:t xml:space="preserve"> </w:t>
            </w:r>
            <w:r w:rsidRPr="0001323C">
              <w:rPr>
                <w:rFonts w:asciiTheme="minorHAnsi" w:hAnsiTheme="minorHAnsi" w:cstheme="minorHAnsi"/>
                <w:sz w:val="24"/>
                <w:lang w:val="en-US" w:eastAsia="en-US" w:bidi="ar-SA"/>
              </w:rPr>
              <w:t xml:space="preserve">They have delivered 6 afterschool clubs consisting of multi skills, cricket, dodgeball, netball, </w:t>
            </w:r>
            <w:proofErr w:type="gramStart"/>
            <w:r w:rsidRPr="0001323C">
              <w:rPr>
                <w:rFonts w:asciiTheme="minorHAnsi" w:hAnsiTheme="minorHAnsi" w:cstheme="minorHAnsi"/>
                <w:sz w:val="24"/>
                <w:lang w:val="en-US" w:eastAsia="en-US" w:bidi="ar-SA"/>
              </w:rPr>
              <w:t>football</w:t>
            </w:r>
            <w:proofErr w:type="gramEnd"/>
            <w:r w:rsidRPr="0001323C">
              <w:rPr>
                <w:rFonts w:asciiTheme="minorHAnsi" w:hAnsiTheme="minorHAnsi" w:cstheme="minorHAnsi"/>
                <w:sz w:val="24"/>
                <w:lang w:val="en-US" w:eastAsia="en-US" w:bidi="ar-SA"/>
              </w:rPr>
              <w:t xml:space="preserve"> and athletics and 1</w:t>
            </w:r>
            <w:r>
              <w:rPr>
                <w:rFonts w:asciiTheme="minorHAnsi" w:hAnsiTheme="minorHAnsi" w:cstheme="minorHAnsi"/>
                <w:sz w:val="24"/>
                <w:lang w:val="en-US" w:eastAsia="en-US" w:bidi="ar-SA"/>
              </w:rPr>
              <w:t xml:space="preserve">0-15 children </w:t>
            </w:r>
            <w:r w:rsidRPr="0001323C">
              <w:rPr>
                <w:rFonts w:asciiTheme="minorHAnsi" w:hAnsiTheme="minorHAnsi" w:cstheme="minorHAnsi"/>
                <w:sz w:val="24"/>
                <w:lang w:val="en-US" w:eastAsia="en-US" w:bidi="ar-SA"/>
              </w:rPr>
              <w:t>have attended.</w:t>
            </w:r>
          </w:p>
          <w:p w14:paraId="68344F36" w14:textId="77777777" w:rsidR="0001323C" w:rsidRPr="0001323C" w:rsidRDefault="0001323C" w:rsidP="0001323C">
            <w:pPr>
              <w:rPr>
                <w:rFonts w:asciiTheme="minorHAnsi" w:hAnsiTheme="minorHAnsi" w:cstheme="minorHAnsi"/>
                <w:sz w:val="24"/>
                <w:lang w:val="en-US" w:eastAsia="en-US" w:bidi="ar-SA"/>
              </w:rPr>
            </w:pPr>
          </w:p>
          <w:p w14:paraId="2B482D07" w14:textId="4D7A3905" w:rsidR="008E77E5" w:rsidRDefault="00716123">
            <w:pPr>
              <w:pStyle w:val="TableParagraph"/>
              <w:ind w:left="0"/>
              <w:rPr>
                <w:rFonts w:asciiTheme="minorHAnsi" w:hAnsiTheme="minorHAnsi"/>
                <w:sz w:val="24"/>
              </w:rPr>
            </w:pPr>
            <w:r>
              <w:rPr>
                <w:rFonts w:asciiTheme="minorHAnsi" w:hAnsiTheme="minorHAnsi"/>
                <w:sz w:val="24"/>
              </w:rPr>
              <w:t xml:space="preserve">Pupils have been taught on a small group basis (groups of 8) and have therefore had smaller group support to improve their accuracy and technique when carrying out the different fundamental movement skills they have been taught. </w:t>
            </w:r>
          </w:p>
          <w:p w14:paraId="581A8F68" w14:textId="0DFC5C2E" w:rsidR="00716123" w:rsidRDefault="00716123">
            <w:pPr>
              <w:pStyle w:val="TableParagraph"/>
              <w:ind w:left="0"/>
              <w:rPr>
                <w:rFonts w:asciiTheme="minorHAnsi" w:hAnsiTheme="minorHAnsi"/>
                <w:sz w:val="24"/>
              </w:rPr>
            </w:pPr>
          </w:p>
          <w:p w14:paraId="25690A8F" w14:textId="4C39ABCC" w:rsidR="00716123" w:rsidRDefault="0001323C">
            <w:pPr>
              <w:pStyle w:val="TableParagraph"/>
              <w:ind w:left="0"/>
              <w:rPr>
                <w:rFonts w:asciiTheme="minorHAnsi" w:hAnsiTheme="minorHAnsi"/>
                <w:sz w:val="24"/>
              </w:rPr>
            </w:pPr>
            <w:r>
              <w:rPr>
                <w:rFonts w:asciiTheme="minorHAnsi" w:hAnsiTheme="minorHAnsi"/>
                <w:sz w:val="24"/>
              </w:rPr>
              <w:t xml:space="preserve">Document attached to show assessments of year 1 children in FMS taught and showing </w:t>
            </w:r>
            <w:r>
              <w:rPr>
                <w:rFonts w:asciiTheme="minorHAnsi" w:hAnsiTheme="minorHAnsi"/>
                <w:sz w:val="24"/>
              </w:rPr>
              <w:lastRenderedPageBreak/>
              <w:t xml:space="preserve">assessments of year 2 children at the end of the year. </w:t>
            </w:r>
          </w:p>
          <w:p w14:paraId="5B80924A" w14:textId="6E791146" w:rsidR="0001323C" w:rsidRDefault="0001323C">
            <w:pPr>
              <w:pStyle w:val="TableParagraph"/>
              <w:ind w:left="0"/>
              <w:rPr>
                <w:rFonts w:asciiTheme="minorHAnsi" w:hAnsiTheme="minorHAnsi"/>
                <w:sz w:val="24"/>
              </w:rPr>
            </w:pPr>
          </w:p>
          <w:p w14:paraId="359895F4" w14:textId="791BF1CF" w:rsidR="0001323C" w:rsidRDefault="0001323C">
            <w:pPr>
              <w:pStyle w:val="TableParagraph"/>
              <w:ind w:left="0"/>
              <w:rPr>
                <w:rFonts w:asciiTheme="minorHAnsi" w:hAnsiTheme="minorHAnsi"/>
                <w:color w:val="FF0000"/>
                <w:sz w:val="24"/>
              </w:rPr>
            </w:pPr>
            <w:r>
              <w:rPr>
                <w:rFonts w:asciiTheme="minorHAnsi" w:hAnsiTheme="minorHAnsi"/>
                <w:color w:val="FF0000"/>
                <w:sz w:val="24"/>
              </w:rPr>
              <w:t>Covid 19</w:t>
            </w:r>
          </w:p>
          <w:p w14:paraId="40187B2D" w14:textId="0A4DF5FD" w:rsidR="0001323C" w:rsidRDefault="0001323C">
            <w:pPr>
              <w:pStyle w:val="TableParagraph"/>
              <w:ind w:left="0"/>
              <w:rPr>
                <w:rFonts w:asciiTheme="minorHAnsi" w:hAnsiTheme="minorHAnsi"/>
                <w:color w:val="FF0000"/>
                <w:sz w:val="24"/>
              </w:rPr>
            </w:pPr>
            <w:r>
              <w:rPr>
                <w:rFonts w:asciiTheme="minorHAnsi" w:hAnsiTheme="minorHAnsi"/>
                <w:color w:val="FF0000"/>
                <w:sz w:val="24"/>
              </w:rPr>
              <w:t xml:space="preserve">Lockdown has resulted in some of the skills being missed within the </w:t>
            </w:r>
            <w:proofErr w:type="spellStart"/>
            <w:r>
              <w:rPr>
                <w:rFonts w:asciiTheme="minorHAnsi" w:hAnsiTheme="minorHAnsi"/>
                <w:color w:val="FF0000"/>
                <w:sz w:val="24"/>
              </w:rPr>
              <w:t>Funda</w:t>
            </w:r>
            <w:proofErr w:type="spellEnd"/>
            <w:r>
              <w:rPr>
                <w:rFonts w:asciiTheme="minorHAnsi" w:hAnsiTheme="minorHAnsi"/>
                <w:color w:val="FF0000"/>
                <w:sz w:val="24"/>
              </w:rPr>
              <w:t xml:space="preserve"> scheme of work </w:t>
            </w:r>
            <w:r w:rsidR="008A208F">
              <w:rPr>
                <w:rFonts w:asciiTheme="minorHAnsi" w:hAnsiTheme="minorHAnsi"/>
                <w:color w:val="FF0000"/>
                <w:sz w:val="24"/>
              </w:rPr>
              <w:t xml:space="preserve">some </w:t>
            </w:r>
            <w:r>
              <w:rPr>
                <w:rFonts w:asciiTheme="minorHAnsi" w:hAnsiTheme="minorHAnsi"/>
                <w:color w:val="FF0000"/>
                <w:sz w:val="24"/>
              </w:rPr>
              <w:t>and assessments</w:t>
            </w:r>
            <w:r w:rsidR="008A208F">
              <w:rPr>
                <w:rFonts w:asciiTheme="minorHAnsi" w:hAnsiTheme="minorHAnsi"/>
                <w:color w:val="FF0000"/>
                <w:sz w:val="24"/>
              </w:rPr>
              <w:t xml:space="preserve"> have been impacted. </w:t>
            </w:r>
          </w:p>
          <w:p w14:paraId="6BE2AD38" w14:textId="721C3407" w:rsidR="008176B7" w:rsidRDefault="008176B7">
            <w:pPr>
              <w:pStyle w:val="TableParagraph"/>
              <w:ind w:left="0"/>
              <w:rPr>
                <w:rFonts w:asciiTheme="minorHAnsi" w:hAnsiTheme="minorHAnsi"/>
                <w:color w:val="FF0000"/>
                <w:sz w:val="24"/>
              </w:rPr>
            </w:pPr>
          </w:p>
          <w:p w14:paraId="3F04E5F5" w14:textId="43E0C019" w:rsidR="008176B7" w:rsidRPr="008176B7" w:rsidRDefault="008176B7">
            <w:pPr>
              <w:pStyle w:val="TableParagraph"/>
              <w:ind w:left="0"/>
              <w:rPr>
                <w:rFonts w:asciiTheme="minorHAnsi" w:hAnsiTheme="minorHAnsi"/>
                <w:sz w:val="24"/>
              </w:rPr>
            </w:pPr>
            <w:r w:rsidRPr="008176B7">
              <w:rPr>
                <w:rFonts w:asciiTheme="minorHAnsi" w:hAnsiTheme="minorHAnsi"/>
                <w:sz w:val="24"/>
              </w:rPr>
              <w:t>*</w:t>
            </w:r>
            <w:r>
              <w:rPr>
                <w:rFonts w:asciiTheme="minorHAnsi" w:hAnsiTheme="minorHAnsi"/>
                <w:sz w:val="24"/>
              </w:rPr>
              <w:t xml:space="preserve">Document attached to show assessment of </w:t>
            </w:r>
            <w:r w:rsidR="00AC7CAB">
              <w:rPr>
                <w:rFonts w:asciiTheme="minorHAnsi" w:hAnsiTheme="minorHAnsi"/>
                <w:sz w:val="24"/>
              </w:rPr>
              <w:t xml:space="preserve">the 53 </w:t>
            </w:r>
            <w:r>
              <w:rPr>
                <w:rFonts w:asciiTheme="minorHAnsi" w:hAnsiTheme="minorHAnsi"/>
                <w:sz w:val="24"/>
              </w:rPr>
              <w:t xml:space="preserve">children </w:t>
            </w:r>
            <w:r w:rsidR="00AC7CAB">
              <w:rPr>
                <w:rFonts w:asciiTheme="minorHAnsi" w:hAnsiTheme="minorHAnsi"/>
                <w:sz w:val="24"/>
              </w:rPr>
              <w:t xml:space="preserve">in year 2 </w:t>
            </w:r>
            <w:r>
              <w:rPr>
                <w:rFonts w:asciiTheme="minorHAnsi" w:hAnsiTheme="minorHAnsi"/>
                <w:sz w:val="24"/>
              </w:rPr>
              <w:t>for the Fundamental movement skills (names removed).</w:t>
            </w:r>
          </w:p>
          <w:p w14:paraId="52569C24" w14:textId="77777777" w:rsidR="00716123" w:rsidRDefault="00716123">
            <w:pPr>
              <w:pStyle w:val="TableParagraph"/>
              <w:ind w:left="0"/>
              <w:rPr>
                <w:rFonts w:asciiTheme="minorHAnsi" w:hAnsiTheme="minorHAnsi"/>
                <w:sz w:val="24"/>
              </w:rPr>
            </w:pPr>
          </w:p>
          <w:p w14:paraId="5EF474DA" w14:textId="2375B0EC" w:rsidR="00716123" w:rsidRPr="006F6CA9" w:rsidRDefault="00716123">
            <w:pPr>
              <w:pStyle w:val="TableParagraph"/>
              <w:ind w:left="0"/>
              <w:rPr>
                <w:rFonts w:asciiTheme="minorHAnsi" w:hAnsiTheme="minorHAnsi"/>
                <w:sz w:val="24"/>
              </w:rPr>
            </w:pPr>
          </w:p>
        </w:tc>
        <w:tc>
          <w:tcPr>
            <w:tcW w:w="3134" w:type="dxa"/>
          </w:tcPr>
          <w:p w14:paraId="778EAFC2" w14:textId="77777777" w:rsidR="00F049A5" w:rsidRDefault="00F049A5">
            <w:pPr>
              <w:pStyle w:val="TableParagraph"/>
              <w:ind w:left="0"/>
              <w:rPr>
                <w:rFonts w:asciiTheme="minorHAnsi" w:hAnsiTheme="minorHAnsi"/>
                <w:sz w:val="24"/>
              </w:rPr>
            </w:pPr>
            <w:proofErr w:type="spellStart"/>
            <w:r>
              <w:rPr>
                <w:rFonts w:asciiTheme="minorHAnsi" w:hAnsiTheme="minorHAnsi"/>
                <w:sz w:val="24"/>
              </w:rPr>
              <w:lastRenderedPageBreak/>
              <w:t>Funda</w:t>
            </w:r>
            <w:proofErr w:type="spellEnd"/>
            <w:r>
              <w:rPr>
                <w:rFonts w:asciiTheme="minorHAnsi" w:hAnsiTheme="minorHAnsi"/>
                <w:sz w:val="24"/>
              </w:rPr>
              <w:t xml:space="preserve"> to continue delivering engaging PE lessons to enhance FMS skills. </w:t>
            </w:r>
          </w:p>
          <w:p w14:paraId="7DC647DB" w14:textId="77777777" w:rsidR="00F049A5" w:rsidRDefault="00F049A5">
            <w:pPr>
              <w:pStyle w:val="TableParagraph"/>
              <w:ind w:left="0"/>
              <w:rPr>
                <w:rFonts w:asciiTheme="minorHAnsi" w:hAnsiTheme="minorHAnsi"/>
                <w:sz w:val="24"/>
              </w:rPr>
            </w:pPr>
          </w:p>
          <w:p w14:paraId="17725CAB" w14:textId="77777777" w:rsidR="00F049A5" w:rsidRDefault="00F049A5">
            <w:pPr>
              <w:pStyle w:val="TableParagraph"/>
              <w:ind w:left="0"/>
              <w:rPr>
                <w:rFonts w:asciiTheme="minorHAnsi" w:hAnsiTheme="minorHAnsi"/>
                <w:sz w:val="24"/>
              </w:rPr>
            </w:pPr>
            <w:r>
              <w:rPr>
                <w:rFonts w:asciiTheme="minorHAnsi" w:hAnsiTheme="minorHAnsi"/>
                <w:sz w:val="24"/>
              </w:rPr>
              <w:t xml:space="preserve">School staff to continue to build up wealth of knowledge and ideas to implement in lessons after </w:t>
            </w:r>
            <w:proofErr w:type="spellStart"/>
            <w:r>
              <w:rPr>
                <w:rFonts w:asciiTheme="minorHAnsi" w:hAnsiTheme="minorHAnsi"/>
                <w:sz w:val="24"/>
              </w:rPr>
              <w:t>Funda</w:t>
            </w:r>
            <w:proofErr w:type="spellEnd"/>
            <w:r>
              <w:rPr>
                <w:rFonts w:asciiTheme="minorHAnsi" w:hAnsiTheme="minorHAnsi"/>
                <w:sz w:val="24"/>
              </w:rPr>
              <w:t xml:space="preserve"> have left. </w:t>
            </w:r>
          </w:p>
          <w:p w14:paraId="276DB056" w14:textId="77777777" w:rsidR="00F049A5" w:rsidRDefault="00F049A5">
            <w:pPr>
              <w:pStyle w:val="TableParagraph"/>
              <w:ind w:left="0"/>
              <w:rPr>
                <w:rFonts w:asciiTheme="minorHAnsi" w:hAnsiTheme="minorHAnsi"/>
                <w:sz w:val="24"/>
              </w:rPr>
            </w:pPr>
          </w:p>
          <w:p w14:paraId="75D484F9" w14:textId="77777777" w:rsidR="008E77E5" w:rsidRDefault="00F049A5">
            <w:pPr>
              <w:pStyle w:val="TableParagraph"/>
              <w:ind w:left="0"/>
              <w:rPr>
                <w:rFonts w:asciiTheme="minorHAnsi" w:hAnsiTheme="minorHAnsi"/>
                <w:sz w:val="24"/>
              </w:rPr>
            </w:pPr>
            <w:proofErr w:type="spellStart"/>
            <w:r>
              <w:rPr>
                <w:rFonts w:asciiTheme="minorHAnsi" w:hAnsiTheme="minorHAnsi"/>
                <w:sz w:val="24"/>
              </w:rPr>
              <w:t>Funda</w:t>
            </w:r>
            <w:proofErr w:type="spellEnd"/>
            <w:r>
              <w:rPr>
                <w:rFonts w:asciiTheme="minorHAnsi" w:hAnsiTheme="minorHAnsi"/>
                <w:sz w:val="24"/>
              </w:rPr>
              <w:t xml:space="preserve"> to continue to gain accurate assessments of children for developments and progress in PE.  </w:t>
            </w:r>
          </w:p>
          <w:p w14:paraId="55F0E35B" w14:textId="77777777" w:rsidR="00F049A5" w:rsidRDefault="00F049A5">
            <w:pPr>
              <w:pStyle w:val="TableParagraph"/>
              <w:ind w:left="0"/>
              <w:rPr>
                <w:rFonts w:asciiTheme="minorHAnsi" w:hAnsiTheme="minorHAnsi"/>
                <w:sz w:val="24"/>
              </w:rPr>
            </w:pPr>
          </w:p>
          <w:p w14:paraId="6333BED6" w14:textId="03B87B43" w:rsidR="00F049A5" w:rsidRPr="006F6CA9" w:rsidRDefault="00F049A5">
            <w:pPr>
              <w:pStyle w:val="TableParagraph"/>
              <w:ind w:left="0"/>
              <w:rPr>
                <w:rFonts w:asciiTheme="minorHAnsi" w:hAnsiTheme="minorHAnsi"/>
                <w:sz w:val="24"/>
              </w:rPr>
            </w:pPr>
          </w:p>
        </w:tc>
      </w:tr>
    </w:tbl>
    <w:p w14:paraId="01F14821"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1DAE331E" w14:textId="77777777">
        <w:trPr>
          <w:trHeight w:val="383"/>
        </w:trPr>
        <w:tc>
          <w:tcPr>
            <w:tcW w:w="12302" w:type="dxa"/>
            <w:gridSpan w:val="4"/>
            <w:vMerge w:val="restart"/>
          </w:tcPr>
          <w:p w14:paraId="2068BBC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6CF8BE6C"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9661080" w14:textId="77777777">
        <w:trPr>
          <w:trHeight w:val="291"/>
        </w:trPr>
        <w:tc>
          <w:tcPr>
            <w:tcW w:w="12302" w:type="dxa"/>
            <w:gridSpan w:val="4"/>
            <w:vMerge/>
            <w:tcBorders>
              <w:top w:val="nil"/>
            </w:tcBorders>
          </w:tcPr>
          <w:p w14:paraId="3EEBBF5E" w14:textId="77777777" w:rsidR="008E77E5" w:rsidRPr="006F6CA9" w:rsidRDefault="008E77E5">
            <w:pPr>
              <w:rPr>
                <w:rFonts w:asciiTheme="minorHAnsi" w:hAnsiTheme="minorHAnsi"/>
                <w:sz w:val="2"/>
                <w:szCs w:val="2"/>
              </w:rPr>
            </w:pPr>
          </w:p>
        </w:tc>
        <w:tc>
          <w:tcPr>
            <w:tcW w:w="3076" w:type="dxa"/>
          </w:tcPr>
          <w:p w14:paraId="75195F33" w14:textId="0F315E2F" w:rsidR="008E77E5" w:rsidRPr="006F6CA9" w:rsidRDefault="00903C29">
            <w:pPr>
              <w:pStyle w:val="TableParagraph"/>
              <w:spacing w:line="257" w:lineRule="exact"/>
              <w:ind w:left="20"/>
              <w:jc w:val="center"/>
              <w:rPr>
                <w:rFonts w:asciiTheme="minorHAnsi" w:hAnsiTheme="minorHAnsi"/>
                <w:sz w:val="24"/>
              </w:rPr>
            </w:pPr>
            <w:r>
              <w:rPr>
                <w:rFonts w:asciiTheme="minorHAnsi" w:hAnsiTheme="minorHAnsi"/>
                <w:color w:val="231F20"/>
                <w:sz w:val="24"/>
              </w:rPr>
              <w:t>0.2</w:t>
            </w:r>
            <w:r w:rsidR="006F6CA9" w:rsidRPr="006F6CA9">
              <w:rPr>
                <w:rFonts w:asciiTheme="minorHAnsi" w:hAnsiTheme="minorHAnsi"/>
                <w:color w:val="231F20"/>
                <w:sz w:val="24"/>
              </w:rPr>
              <w:t>%</w:t>
            </w:r>
          </w:p>
        </w:tc>
      </w:tr>
      <w:tr w:rsidR="008E77E5" w:rsidRPr="006F6CA9" w14:paraId="4D01E37F" w14:textId="77777777">
        <w:trPr>
          <w:trHeight w:val="405"/>
        </w:trPr>
        <w:tc>
          <w:tcPr>
            <w:tcW w:w="3758" w:type="dxa"/>
          </w:tcPr>
          <w:p w14:paraId="0B93EAC6"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4A27377"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734654A"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01E7F2F" w14:textId="77777777" w:rsidR="008E77E5" w:rsidRPr="006F6CA9" w:rsidRDefault="008E77E5">
            <w:pPr>
              <w:pStyle w:val="TableParagraph"/>
              <w:ind w:left="0"/>
              <w:rPr>
                <w:rFonts w:asciiTheme="minorHAnsi" w:hAnsiTheme="minorHAnsi"/>
                <w:sz w:val="24"/>
              </w:rPr>
            </w:pPr>
          </w:p>
        </w:tc>
      </w:tr>
      <w:tr w:rsidR="008E77E5" w:rsidRPr="006F6CA9" w14:paraId="1F2DF6D1" w14:textId="77777777">
        <w:trPr>
          <w:trHeight w:val="334"/>
        </w:trPr>
        <w:tc>
          <w:tcPr>
            <w:tcW w:w="3758" w:type="dxa"/>
            <w:tcBorders>
              <w:bottom w:val="nil"/>
            </w:tcBorders>
          </w:tcPr>
          <w:p w14:paraId="5C816C8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6C2D7EB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863F0A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D130D8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EFBDBD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1573DAE" w14:textId="77777777">
        <w:trPr>
          <w:trHeight w:val="287"/>
        </w:trPr>
        <w:tc>
          <w:tcPr>
            <w:tcW w:w="3758" w:type="dxa"/>
            <w:tcBorders>
              <w:top w:val="nil"/>
              <w:bottom w:val="nil"/>
            </w:tcBorders>
          </w:tcPr>
          <w:p w14:paraId="4162617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6417B7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929E2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6E67F6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33B2E71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6B5789C9" w14:textId="77777777">
        <w:trPr>
          <w:trHeight w:val="287"/>
        </w:trPr>
        <w:tc>
          <w:tcPr>
            <w:tcW w:w="3758" w:type="dxa"/>
            <w:tcBorders>
              <w:top w:val="nil"/>
              <w:bottom w:val="nil"/>
            </w:tcBorders>
          </w:tcPr>
          <w:p w14:paraId="3AE6397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2D38653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67901C5D"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E9D01C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85977DA" w14:textId="77777777" w:rsidR="008E77E5" w:rsidRPr="006F6CA9" w:rsidRDefault="008E77E5">
            <w:pPr>
              <w:pStyle w:val="TableParagraph"/>
              <w:ind w:left="0"/>
              <w:rPr>
                <w:rFonts w:asciiTheme="minorHAnsi" w:hAnsiTheme="minorHAnsi"/>
                <w:sz w:val="20"/>
              </w:rPr>
            </w:pPr>
          </w:p>
        </w:tc>
      </w:tr>
      <w:tr w:rsidR="008E77E5" w:rsidRPr="006F6CA9" w14:paraId="37382BD1" w14:textId="77777777">
        <w:trPr>
          <w:trHeight w:val="287"/>
        </w:trPr>
        <w:tc>
          <w:tcPr>
            <w:tcW w:w="3758" w:type="dxa"/>
            <w:tcBorders>
              <w:top w:val="nil"/>
              <w:bottom w:val="nil"/>
            </w:tcBorders>
          </w:tcPr>
          <w:p w14:paraId="184DC89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B14803F"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5C88F0B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C8771D4"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43268138" w14:textId="77777777" w:rsidR="008E77E5" w:rsidRPr="006F6CA9" w:rsidRDefault="008E77E5">
            <w:pPr>
              <w:pStyle w:val="TableParagraph"/>
              <w:ind w:left="0"/>
              <w:rPr>
                <w:rFonts w:asciiTheme="minorHAnsi" w:hAnsiTheme="minorHAnsi"/>
                <w:sz w:val="20"/>
              </w:rPr>
            </w:pPr>
          </w:p>
        </w:tc>
      </w:tr>
      <w:tr w:rsidR="008E77E5" w:rsidRPr="006F6CA9" w14:paraId="4C293570" w14:textId="77777777">
        <w:trPr>
          <w:trHeight w:val="274"/>
        </w:trPr>
        <w:tc>
          <w:tcPr>
            <w:tcW w:w="3758" w:type="dxa"/>
            <w:tcBorders>
              <w:top w:val="nil"/>
            </w:tcBorders>
          </w:tcPr>
          <w:p w14:paraId="00F5CF0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1146B8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76D0889"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6CED3886"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39E54D4" w14:textId="77777777" w:rsidR="008E77E5" w:rsidRPr="006F6CA9" w:rsidRDefault="008E77E5">
            <w:pPr>
              <w:pStyle w:val="TableParagraph"/>
              <w:ind w:left="0"/>
              <w:rPr>
                <w:rFonts w:asciiTheme="minorHAnsi" w:hAnsiTheme="minorHAnsi"/>
                <w:sz w:val="20"/>
              </w:rPr>
            </w:pPr>
          </w:p>
        </w:tc>
      </w:tr>
      <w:tr w:rsidR="008E77E5" w:rsidRPr="006F6CA9" w14:paraId="640A85F0" w14:textId="77777777">
        <w:trPr>
          <w:trHeight w:val="2049"/>
        </w:trPr>
        <w:tc>
          <w:tcPr>
            <w:tcW w:w="3758" w:type="dxa"/>
          </w:tcPr>
          <w:p w14:paraId="15F0B96D" w14:textId="4B4FE857" w:rsidR="008E77E5" w:rsidRDefault="00F049A5">
            <w:pPr>
              <w:pStyle w:val="TableParagraph"/>
              <w:ind w:left="0"/>
              <w:rPr>
                <w:rFonts w:asciiTheme="minorHAnsi" w:hAnsiTheme="minorHAnsi"/>
                <w:sz w:val="24"/>
              </w:rPr>
            </w:pPr>
            <w:r>
              <w:rPr>
                <w:rFonts w:asciiTheme="minorHAnsi" w:hAnsiTheme="minorHAnsi"/>
                <w:sz w:val="24"/>
              </w:rPr>
              <w:t xml:space="preserve">To ensure that all staff are aware of the curriculum map for what they need to be delivering each half term. </w:t>
            </w:r>
          </w:p>
          <w:p w14:paraId="539125E6" w14:textId="0267CFA9" w:rsidR="00F049A5" w:rsidRDefault="00F049A5">
            <w:pPr>
              <w:pStyle w:val="TableParagraph"/>
              <w:ind w:left="0"/>
              <w:rPr>
                <w:rFonts w:asciiTheme="minorHAnsi" w:hAnsiTheme="minorHAnsi"/>
                <w:sz w:val="24"/>
              </w:rPr>
            </w:pPr>
          </w:p>
          <w:p w14:paraId="63963779" w14:textId="5BA59FAE" w:rsidR="00F049A5" w:rsidRDefault="00F049A5">
            <w:pPr>
              <w:pStyle w:val="TableParagraph"/>
              <w:ind w:left="0"/>
              <w:rPr>
                <w:rFonts w:asciiTheme="minorHAnsi" w:hAnsiTheme="minorHAnsi"/>
                <w:sz w:val="24"/>
              </w:rPr>
            </w:pPr>
            <w:r>
              <w:rPr>
                <w:rFonts w:asciiTheme="minorHAnsi" w:hAnsiTheme="minorHAnsi"/>
                <w:sz w:val="24"/>
              </w:rPr>
              <w:t xml:space="preserve">To sign up to the Lancashire PE membership to attain the new scheme and to learn about the new PE passport app resource and its use. </w:t>
            </w:r>
          </w:p>
          <w:p w14:paraId="5669CF99" w14:textId="77777777" w:rsidR="00F049A5" w:rsidRDefault="00F049A5">
            <w:pPr>
              <w:pStyle w:val="TableParagraph"/>
              <w:ind w:left="0"/>
              <w:rPr>
                <w:rFonts w:asciiTheme="minorHAnsi" w:hAnsiTheme="minorHAnsi"/>
                <w:sz w:val="24"/>
              </w:rPr>
            </w:pPr>
          </w:p>
          <w:p w14:paraId="3D93B00F" w14:textId="77777777" w:rsidR="00F049A5" w:rsidRDefault="00F049A5">
            <w:pPr>
              <w:pStyle w:val="TableParagraph"/>
              <w:ind w:left="0"/>
              <w:rPr>
                <w:rFonts w:asciiTheme="minorHAnsi" w:hAnsiTheme="minorHAnsi"/>
                <w:sz w:val="24"/>
              </w:rPr>
            </w:pPr>
          </w:p>
          <w:p w14:paraId="63F3DD28" w14:textId="4F063E5F" w:rsidR="00F049A5" w:rsidRPr="006F6CA9" w:rsidRDefault="00F049A5">
            <w:pPr>
              <w:pStyle w:val="TableParagraph"/>
              <w:ind w:left="0"/>
              <w:rPr>
                <w:rFonts w:asciiTheme="minorHAnsi" w:hAnsiTheme="minorHAnsi"/>
                <w:sz w:val="24"/>
              </w:rPr>
            </w:pPr>
          </w:p>
        </w:tc>
        <w:tc>
          <w:tcPr>
            <w:tcW w:w="3458" w:type="dxa"/>
          </w:tcPr>
          <w:p w14:paraId="7621828A" w14:textId="77777777" w:rsidR="00F049A5" w:rsidRPr="00F049A5" w:rsidRDefault="00F049A5" w:rsidP="00F049A5">
            <w:pPr>
              <w:pStyle w:val="NoSpacing"/>
              <w:rPr>
                <w:rFonts w:asciiTheme="minorHAnsi" w:hAnsiTheme="minorHAnsi" w:cstheme="minorHAnsi"/>
                <w:sz w:val="24"/>
                <w:lang w:eastAsia="en-GB"/>
              </w:rPr>
            </w:pPr>
            <w:r w:rsidRPr="00F049A5">
              <w:rPr>
                <w:rFonts w:asciiTheme="minorHAnsi" w:hAnsiTheme="minorHAnsi" w:cstheme="minorHAnsi"/>
                <w:sz w:val="24"/>
                <w:lang w:eastAsia="en-GB"/>
              </w:rPr>
              <w:t>Perform regular monitoring by Subject Leader in the following areas:</w:t>
            </w:r>
          </w:p>
          <w:p w14:paraId="7E99D4B3" w14:textId="77777777" w:rsidR="00F049A5" w:rsidRPr="00F049A5" w:rsidRDefault="00F049A5" w:rsidP="00F049A5">
            <w:pPr>
              <w:pStyle w:val="NoSpacing"/>
              <w:rPr>
                <w:rFonts w:asciiTheme="minorHAnsi" w:hAnsiTheme="minorHAnsi" w:cstheme="minorHAnsi"/>
                <w:sz w:val="24"/>
                <w:lang w:eastAsia="en-GB"/>
              </w:rPr>
            </w:pPr>
            <w:r w:rsidRPr="00F049A5">
              <w:rPr>
                <w:rFonts w:asciiTheme="minorHAnsi" w:hAnsiTheme="minorHAnsi" w:cstheme="minorHAnsi"/>
                <w:sz w:val="24"/>
                <w:lang w:eastAsia="en-GB"/>
              </w:rPr>
              <w:t>-Analysis of Data</w:t>
            </w:r>
          </w:p>
          <w:p w14:paraId="6E81DEDF" w14:textId="77777777" w:rsidR="00F049A5" w:rsidRPr="00F049A5" w:rsidRDefault="00F049A5" w:rsidP="00F049A5">
            <w:pPr>
              <w:pStyle w:val="NoSpacing"/>
              <w:rPr>
                <w:rFonts w:asciiTheme="minorHAnsi" w:hAnsiTheme="minorHAnsi" w:cstheme="minorHAnsi"/>
                <w:sz w:val="24"/>
                <w:lang w:eastAsia="en-GB"/>
              </w:rPr>
            </w:pPr>
            <w:r w:rsidRPr="00F049A5">
              <w:rPr>
                <w:rFonts w:asciiTheme="minorHAnsi" w:hAnsiTheme="minorHAnsi" w:cstheme="minorHAnsi"/>
                <w:sz w:val="24"/>
                <w:lang w:eastAsia="en-GB"/>
              </w:rPr>
              <w:t xml:space="preserve">-Learning Walks and observations during </w:t>
            </w:r>
            <w:proofErr w:type="spellStart"/>
            <w:r w:rsidRPr="00F049A5">
              <w:rPr>
                <w:rFonts w:asciiTheme="minorHAnsi" w:hAnsiTheme="minorHAnsi" w:cstheme="minorHAnsi"/>
                <w:sz w:val="24"/>
                <w:lang w:eastAsia="en-GB"/>
              </w:rPr>
              <w:t>Funda</w:t>
            </w:r>
            <w:proofErr w:type="spellEnd"/>
            <w:r w:rsidRPr="00F049A5">
              <w:rPr>
                <w:rFonts w:asciiTheme="minorHAnsi" w:hAnsiTheme="minorHAnsi" w:cstheme="minorHAnsi"/>
                <w:sz w:val="24"/>
                <w:lang w:eastAsia="en-GB"/>
              </w:rPr>
              <w:t xml:space="preserve"> sessions, coaching sessions and Teacher led teaching. </w:t>
            </w:r>
          </w:p>
          <w:p w14:paraId="074FF6FE" w14:textId="77777777" w:rsidR="00F049A5" w:rsidRPr="00F049A5" w:rsidRDefault="00F049A5" w:rsidP="00F049A5">
            <w:pPr>
              <w:pStyle w:val="NoSpacing"/>
              <w:rPr>
                <w:rFonts w:asciiTheme="minorHAnsi" w:hAnsiTheme="minorHAnsi" w:cstheme="minorHAnsi"/>
                <w:sz w:val="24"/>
                <w:lang w:eastAsia="en-GB"/>
              </w:rPr>
            </w:pPr>
            <w:r w:rsidRPr="00F049A5">
              <w:rPr>
                <w:rFonts w:asciiTheme="minorHAnsi" w:hAnsiTheme="minorHAnsi" w:cstheme="minorHAnsi"/>
                <w:sz w:val="24"/>
                <w:lang w:eastAsia="en-GB"/>
              </w:rPr>
              <w:t>-Peer Teaching</w:t>
            </w:r>
          </w:p>
          <w:p w14:paraId="21C329FE" w14:textId="77777777" w:rsidR="00F049A5" w:rsidRPr="00F049A5" w:rsidRDefault="00F049A5" w:rsidP="00F049A5">
            <w:pPr>
              <w:pStyle w:val="NoSpacing"/>
              <w:rPr>
                <w:rFonts w:asciiTheme="minorHAnsi" w:hAnsiTheme="minorHAnsi" w:cstheme="minorHAnsi"/>
                <w:sz w:val="24"/>
                <w:lang w:eastAsia="en-GB"/>
              </w:rPr>
            </w:pPr>
            <w:r w:rsidRPr="00F049A5">
              <w:rPr>
                <w:rFonts w:asciiTheme="minorHAnsi" w:hAnsiTheme="minorHAnsi" w:cstheme="minorHAnsi"/>
                <w:sz w:val="24"/>
                <w:lang w:eastAsia="en-GB"/>
              </w:rPr>
              <w:t>-Pupil Voice</w:t>
            </w:r>
          </w:p>
          <w:p w14:paraId="572EC632" w14:textId="7BEBC002" w:rsidR="00F049A5" w:rsidRPr="00F049A5" w:rsidRDefault="00F049A5" w:rsidP="00F049A5">
            <w:pPr>
              <w:pStyle w:val="NoSpacing"/>
              <w:rPr>
                <w:rFonts w:asciiTheme="minorHAnsi" w:hAnsiTheme="minorHAnsi" w:cstheme="minorHAnsi"/>
                <w:sz w:val="24"/>
                <w:lang w:eastAsia="en-GB"/>
              </w:rPr>
            </w:pPr>
            <w:r w:rsidRPr="00F049A5">
              <w:rPr>
                <w:rFonts w:asciiTheme="minorHAnsi" w:hAnsiTheme="minorHAnsi" w:cstheme="minorHAnsi"/>
                <w:sz w:val="24"/>
                <w:lang w:eastAsia="en-GB"/>
              </w:rPr>
              <w:t>-Assessments</w:t>
            </w:r>
          </w:p>
          <w:p w14:paraId="1E31F8DA" w14:textId="3657ACC6" w:rsidR="00F049A5" w:rsidRDefault="00FA336F" w:rsidP="00F049A5">
            <w:pPr>
              <w:pStyle w:val="NoSpacing"/>
              <w:rPr>
                <w:rFonts w:asciiTheme="minorHAnsi" w:hAnsiTheme="minorHAnsi" w:cstheme="minorHAnsi"/>
                <w:sz w:val="24"/>
                <w:lang w:eastAsia="en-GB"/>
              </w:rPr>
            </w:pPr>
            <w:r>
              <w:rPr>
                <w:rFonts w:asciiTheme="minorHAnsi" w:hAnsiTheme="minorHAnsi" w:cstheme="minorHAnsi"/>
                <w:sz w:val="24"/>
                <w:lang w:eastAsia="en-GB"/>
              </w:rPr>
              <w:t xml:space="preserve">To attend tutorial and gain advice on how to use both new scheme of work and new app for teaching and assessing. </w:t>
            </w:r>
          </w:p>
          <w:p w14:paraId="5C8BEEBC" w14:textId="77777777" w:rsidR="00FA336F" w:rsidRPr="00F049A5" w:rsidRDefault="00FA336F" w:rsidP="00F049A5">
            <w:pPr>
              <w:pStyle w:val="NoSpacing"/>
              <w:rPr>
                <w:rFonts w:asciiTheme="minorHAnsi" w:hAnsiTheme="minorHAnsi" w:cstheme="minorHAnsi"/>
                <w:sz w:val="24"/>
                <w:lang w:eastAsia="en-GB"/>
              </w:rPr>
            </w:pPr>
          </w:p>
          <w:p w14:paraId="1D782EB6" w14:textId="7F184D3F" w:rsidR="008E77E5" w:rsidRPr="00FA336F" w:rsidRDefault="00F049A5" w:rsidP="00FA336F">
            <w:pPr>
              <w:pStyle w:val="NoSpacing"/>
              <w:rPr>
                <w:rFonts w:asciiTheme="minorHAnsi" w:hAnsiTheme="minorHAnsi" w:cstheme="minorHAnsi"/>
                <w:sz w:val="24"/>
                <w:lang w:eastAsia="en-GB"/>
              </w:rPr>
            </w:pPr>
            <w:r>
              <w:rPr>
                <w:rFonts w:asciiTheme="minorHAnsi" w:hAnsiTheme="minorHAnsi" w:cstheme="minorHAnsi"/>
                <w:sz w:val="24"/>
                <w:lang w:eastAsia="en-GB"/>
              </w:rPr>
              <w:t xml:space="preserve">To become competent and confident with using new PE teaching and assessment tool. </w:t>
            </w:r>
          </w:p>
        </w:tc>
        <w:tc>
          <w:tcPr>
            <w:tcW w:w="1663" w:type="dxa"/>
          </w:tcPr>
          <w:p w14:paraId="26A4B42A" w14:textId="4303AD33" w:rsidR="008E77E5" w:rsidRPr="006F6CA9" w:rsidRDefault="00FA336F">
            <w:pPr>
              <w:pStyle w:val="TableParagraph"/>
              <w:ind w:left="0"/>
              <w:rPr>
                <w:rFonts w:asciiTheme="minorHAnsi" w:hAnsiTheme="minorHAnsi"/>
                <w:sz w:val="24"/>
              </w:rPr>
            </w:pPr>
            <w:r>
              <w:rPr>
                <w:rFonts w:asciiTheme="minorHAnsi" w:hAnsiTheme="minorHAnsi"/>
                <w:sz w:val="24"/>
              </w:rPr>
              <w:t>£450</w:t>
            </w:r>
          </w:p>
        </w:tc>
        <w:tc>
          <w:tcPr>
            <w:tcW w:w="3423" w:type="dxa"/>
          </w:tcPr>
          <w:p w14:paraId="62BF67FA" w14:textId="77777777" w:rsidR="008E77E5" w:rsidRDefault="00FA336F">
            <w:pPr>
              <w:pStyle w:val="TableParagraph"/>
              <w:ind w:left="0"/>
              <w:rPr>
                <w:rFonts w:asciiTheme="minorHAnsi" w:hAnsiTheme="minorHAnsi"/>
                <w:color w:val="FF0000"/>
                <w:sz w:val="24"/>
              </w:rPr>
            </w:pPr>
            <w:r>
              <w:rPr>
                <w:rFonts w:asciiTheme="minorHAnsi" w:hAnsiTheme="minorHAnsi"/>
                <w:color w:val="FF0000"/>
                <w:sz w:val="24"/>
              </w:rPr>
              <w:t>Covid 19</w:t>
            </w:r>
          </w:p>
          <w:p w14:paraId="71012172" w14:textId="77777777" w:rsidR="00FA336F" w:rsidRDefault="00FA336F">
            <w:pPr>
              <w:pStyle w:val="TableParagraph"/>
              <w:ind w:left="0"/>
              <w:rPr>
                <w:rFonts w:asciiTheme="minorHAnsi" w:hAnsiTheme="minorHAnsi"/>
                <w:color w:val="FF0000"/>
                <w:sz w:val="24"/>
              </w:rPr>
            </w:pPr>
            <w:r>
              <w:rPr>
                <w:rFonts w:asciiTheme="minorHAnsi" w:hAnsiTheme="minorHAnsi"/>
                <w:color w:val="FF0000"/>
                <w:sz w:val="24"/>
              </w:rPr>
              <w:t xml:space="preserve">Bubble restrictions have led to inability to carry out learning walks and pupil interviews from other classes. </w:t>
            </w:r>
          </w:p>
          <w:p w14:paraId="182B6346" w14:textId="77777777" w:rsidR="00FA336F" w:rsidRDefault="00FA336F">
            <w:pPr>
              <w:pStyle w:val="TableParagraph"/>
              <w:ind w:left="0"/>
              <w:rPr>
                <w:rFonts w:asciiTheme="minorHAnsi" w:hAnsiTheme="minorHAnsi"/>
                <w:color w:val="FF0000"/>
                <w:sz w:val="24"/>
              </w:rPr>
            </w:pPr>
          </w:p>
          <w:p w14:paraId="3EC12F1E" w14:textId="5FF5C493" w:rsidR="00FA336F" w:rsidRDefault="00FA336F">
            <w:pPr>
              <w:pStyle w:val="TableParagraph"/>
              <w:ind w:left="0"/>
              <w:rPr>
                <w:rFonts w:asciiTheme="minorHAnsi" w:hAnsiTheme="minorHAnsi"/>
                <w:sz w:val="24"/>
              </w:rPr>
            </w:pPr>
            <w:r>
              <w:rPr>
                <w:rFonts w:asciiTheme="minorHAnsi" w:hAnsiTheme="minorHAnsi"/>
                <w:sz w:val="24"/>
              </w:rPr>
              <w:t xml:space="preserve">Lancashire scheme of work has been signed up for and tutorials will commence in September. </w:t>
            </w:r>
          </w:p>
          <w:p w14:paraId="728321FA" w14:textId="2BBB6736" w:rsidR="00FA336F" w:rsidRDefault="00FA336F">
            <w:pPr>
              <w:pStyle w:val="TableParagraph"/>
              <w:ind w:left="0"/>
              <w:rPr>
                <w:rFonts w:asciiTheme="minorHAnsi" w:hAnsiTheme="minorHAnsi"/>
                <w:sz w:val="24"/>
              </w:rPr>
            </w:pPr>
          </w:p>
          <w:p w14:paraId="4F7351F7" w14:textId="6EF7F0D9" w:rsidR="00FA336F" w:rsidRDefault="00FA336F">
            <w:pPr>
              <w:pStyle w:val="TableParagraph"/>
              <w:ind w:left="0"/>
              <w:rPr>
                <w:rFonts w:asciiTheme="minorHAnsi" w:hAnsiTheme="minorHAnsi"/>
                <w:sz w:val="24"/>
              </w:rPr>
            </w:pPr>
            <w:r>
              <w:rPr>
                <w:rFonts w:asciiTheme="minorHAnsi" w:hAnsiTheme="minorHAnsi"/>
                <w:sz w:val="24"/>
              </w:rPr>
              <w:t xml:space="preserve">This new tool will enable children to be assessed easier and also so they can see how they need to improve with their FMS skills. </w:t>
            </w:r>
          </w:p>
          <w:p w14:paraId="7854956F" w14:textId="77777777" w:rsidR="00FA336F" w:rsidRDefault="00FA336F">
            <w:pPr>
              <w:pStyle w:val="TableParagraph"/>
              <w:ind w:left="0"/>
              <w:rPr>
                <w:rFonts w:asciiTheme="minorHAnsi" w:hAnsiTheme="minorHAnsi"/>
                <w:sz w:val="24"/>
              </w:rPr>
            </w:pPr>
          </w:p>
          <w:p w14:paraId="17A08401" w14:textId="14396140" w:rsidR="00FA336F" w:rsidRPr="00FA336F" w:rsidRDefault="00FA336F">
            <w:pPr>
              <w:pStyle w:val="TableParagraph"/>
              <w:ind w:left="0"/>
              <w:rPr>
                <w:rFonts w:asciiTheme="minorHAnsi" w:hAnsiTheme="minorHAnsi"/>
                <w:sz w:val="24"/>
              </w:rPr>
            </w:pPr>
          </w:p>
        </w:tc>
        <w:tc>
          <w:tcPr>
            <w:tcW w:w="3076" w:type="dxa"/>
          </w:tcPr>
          <w:p w14:paraId="7A655425" w14:textId="77777777" w:rsidR="008E77E5" w:rsidRDefault="006F5C64">
            <w:pPr>
              <w:pStyle w:val="TableParagraph"/>
              <w:ind w:left="0"/>
              <w:rPr>
                <w:rFonts w:asciiTheme="minorHAnsi" w:hAnsiTheme="minorHAnsi"/>
                <w:sz w:val="24"/>
              </w:rPr>
            </w:pPr>
            <w:r>
              <w:rPr>
                <w:rFonts w:asciiTheme="minorHAnsi" w:hAnsiTheme="minorHAnsi"/>
                <w:sz w:val="24"/>
              </w:rPr>
              <w:t xml:space="preserve">To implement the new Lancashire scheme of work across school. </w:t>
            </w:r>
          </w:p>
          <w:p w14:paraId="447071A0" w14:textId="77777777" w:rsidR="006F5C64" w:rsidRDefault="006F5C64">
            <w:pPr>
              <w:pStyle w:val="TableParagraph"/>
              <w:ind w:left="0"/>
              <w:rPr>
                <w:rFonts w:asciiTheme="minorHAnsi" w:hAnsiTheme="minorHAnsi"/>
                <w:sz w:val="24"/>
              </w:rPr>
            </w:pPr>
          </w:p>
          <w:p w14:paraId="42A0B4C8" w14:textId="77777777" w:rsidR="006F5C64" w:rsidRDefault="006F5C64">
            <w:pPr>
              <w:pStyle w:val="TableParagraph"/>
              <w:ind w:left="0"/>
              <w:rPr>
                <w:rFonts w:asciiTheme="minorHAnsi" w:hAnsiTheme="minorHAnsi"/>
                <w:sz w:val="24"/>
              </w:rPr>
            </w:pPr>
            <w:r>
              <w:rPr>
                <w:rFonts w:asciiTheme="minorHAnsi" w:hAnsiTheme="minorHAnsi"/>
                <w:sz w:val="24"/>
              </w:rPr>
              <w:t xml:space="preserve">To use the passport app to build up a repour of physical activity assessment and data. </w:t>
            </w:r>
          </w:p>
          <w:p w14:paraId="137E93BF" w14:textId="77777777" w:rsidR="006F5C64" w:rsidRDefault="006F5C64">
            <w:pPr>
              <w:pStyle w:val="TableParagraph"/>
              <w:ind w:left="0"/>
              <w:rPr>
                <w:rFonts w:asciiTheme="minorHAnsi" w:hAnsiTheme="minorHAnsi"/>
                <w:sz w:val="24"/>
              </w:rPr>
            </w:pPr>
          </w:p>
          <w:p w14:paraId="03F4DE8D" w14:textId="03113457" w:rsidR="006F5C64" w:rsidRPr="006F6CA9" w:rsidRDefault="006F5C64">
            <w:pPr>
              <w:pStyle w:val="TableParagraph"/>
              <w:ind w:left="0"/>
              <w:rPr>
                <w:rFonts w:asciiTheme="minorHAnsi" w:hAnsiTheme="minorHAnsi"/>
                <w:sz w:val="24"/>
              </w:rPr>
            </w:pPr>
            <w:r>
              <w:rPr>
                <w:rFonts w:asciiTheme="minorHAnsi" w:hAnsiTheme="minorHAnsi"/>
                <w:sz w:val="24"/>
              </w:rPr>
              <w:t xml:space="preserve">To combine both the </w:t>
            </w:r>
            <w:proofErr w:type="spellStart"/>
            <w:r>
              <w:rPr>
                <w:rFonts w:asciiTheme="minorHAnsi" w:hAnsiTheme="minorHAnsi"/>
                <w:sz w:val="24"/>
              </w:rPr>
              <w:t>Funda</w:t>
            </w:r>
            <w:proofErr w:type="spellEnd"/>
            <w:r>
              <w:rPr>
                <w:rFonts w:asciiTheme="minorHAnsi" w:hAnsiTheme="minorHAnsi"/>
                <w:sz w:val="24"/>
              </w:rPr>
              <w:t xml:space="preserve"> scheme of work and the Lancashire </w:t>
            </w:r>
            <w:proofErr w:type="gramStart"/>
            <w:r>
              <w:rPr>
                <w:rFonts w:asciiTheme="minorHAnsi" w:hAnsiTheme="minorHAnsi"/>
                <w:sz w:val="24"/>
              </w:rPr>
              <w:t>work  to</w:t>
            </w:r>
            <w:proofErr w:type="gramEnd"/>
            <w:r>
              <w:rPr>
                <w:rFonts w:asciiTheme="minorHAnsi" w:hAnsiTheme="minorHAnsi"/>
                <w:sz w:val="24"/>
              </w:rPr>
              <w:t xml:space="preserve"> ensure that the FMS are being applied within sporting contexts. </w:t>
            </w:r>
          </w:p>
        </w:tc>
      </w:tr>
      <w:tr w:rsidR="008E77E5" w:rsidRPr="006F6CA9" w14:paraId="6E7D7783" w14:textId="77777777">
        <w:trPr>
          <w:trHeight w:val="305"/>
        </w:trPr>
        <w:tc>
          <w:tcPr>
            <w:tcW w:w="12302" w:type="dxa"/>
            <w:gridSpan w:val="4"/>
            <w:vMerge w:val="restart"/>
          </w:tcPr>
          <w:p w14:paraId="02C1234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4674160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4230754" w14:textId="77777777">
        <w:trPr>
          <w:trHeight w:val="305"/>
        </w:trPr>
        <w:tc>
          <w:tcPr>
            <w:tcW w:w="12302" w:type="dxa"/>
            <w:gridSpan w:val="4"/>
            <w:vMerge/>
            <w:tcBorders>
              <w:top w:val="nil"/>
            </w:tcBorders>
          </w:tcPr>
          <w:p w14:paraId="5E5EC82F" w14:textId="77777777" w:rsidR="008E77E5" w:rsidRPr="006F6CA9" w:rsidRDefault="008E77E5">
            <w:pPr>
              <w:rPr>
                <w:rFonts w:asciiTheme="minorHAnsi" w:hAnsiTheme="minorHAnsi"/>
                <w:sz w:val="2"/>
                <w:szCs w:val="2"/>
              </w:rPr>
            </w:pPr>
          </w:p>
        </w:tc>
        <w:tc>
          <w:tcPr>
            <w:tcW w:w="3076" w:type="dxa"/>
          </w:tcPr>
          <w:p w14:paraId="7532ACFB"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1C5DBF2" w14:textId="77777777">
        <w:trPr>
          <w:trHeight w:val="397"/>
        </w:trPr>
        <w:tc>
          <w:tcPr>
            <w:tcW w:w="3758" w:type="dxa"/>
          </w:tcPr>
          <w:p w14:paraId="3EDCFBF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EBAA2B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9006573"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F40BE00" w14:textId="77777777" w:rsidR="008E77E5" w:rsidRPr="006F6CA9" w:rsidRDefault="008E77E5">
            <w:pPr>
              <w:pStyle w:val="TableParagraph"/>
              <w:ind w:left="0"/>
              <w:rPr>
                <w:rFonts w:asciiTheme="minorHAnsi" w:hAnsiTheme="minorHAnsi"/>
                <w:sz w:val="24"/>
              </w:rPr>
            </w:pPr>
          </w:p>
        </w:tc>
      </w:tr>
      <w:tr w:rsidR="008E77E5" w:rsidRPr="006F6CA9" w14:paraId="6C808C35" w14:textId="77777777">
        <w:trPr>
          <w:trHeight w:val="333"/>
        </w:trPr>
        <w:tc>
          <w:tcPr>
            <w:tcW w:w="3758" w:type="dxa"/>
            <w:tcBorders>
              <w:bottom w:val="nil"/>
            </w:tcBorders>
          </w:tcPr>
          <w:p w14:paraId="0E93938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E8E855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C9F484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5A3CF0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84A7BE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A5EC254" w14:textId="77777777">
        <w:trPr>
          <w:trHeight w:val="288"/>
        </w:trPr>
        <w:tc>
          <w:tcPr>
            <w:tcW w:w="3758" w:type="dxa"/>
            <w:tcBorders>
              <w:top w:val="nil"/>
              <w:bottom w:val="nil"/>
            </w:tcBorders>
          </w:tcPr>
          <w:p w14:paraId="1A8FC30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83A452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E7BBFF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3C7F1AB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3302DE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B1E4011" w14:textId="77777777">
        <w:trPr>
          <w:trHeight w:val="288"/>
        </w:trPr>
        <w:tc>
          <w:tcPr>
            <w:tcW w:w="3758" w:type="dxa"/>
            <w:tcBorders>
              <w:top w:val="nil"/>
              <w:bottom w:val="nil"/>
            </w:tcBorders>
          </w:tcPr>
          <w:p w14:paraId="4051D34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E231E9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458570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C0E68E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FDC2258" w14:textId="77777777" w:rsidR="008E77E5" w:rsidRPr="006F6CA9" w:rsidRDefault="008E77E5">
            <w:pPr>
              <w:pStyle w:val="TableParagraph"/>
              <w:ind w:left="0"/>
              <w:rPr>
                <w:rFonts w:asciiTheme="minorHAnsi" w:hAnsiTheme="minorHAnsi"/>
                <w:sz w:val="20"/>
              </w:rPr>
            </w:pPr>
          </w:p>
        </w:tc>
      </w:tr>
      <w:tr w:rsidR="008E77E5" w:rsidRPr="006F6CA9" w14:paraId="3BC3EDC9" w14:textId="77777777">
        <w:trPr>
          <w:trHeight w:val="287"/>
        </w:trPr>
        <w:tc>
          <w:tcPr>
            <w:tcW w:w="3758" w:type="dxa"/>
            <w:tcBorders>
              <w:top w:val="nil"/>
              <w:bottom w:val="nil"/>
            </w:tcBorders>
          </w:tcPr>
          <w:p w14:paraId="328CAB9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599E6F8E"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E2A75ED"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DFAC8AF"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08F1B546" w14:textId="77777777" w:rsidR="008E77E5" w:rsidRPr="006F6CA9" w:rsidRDefault="008E77E5">
            <w:pPr>
              <w:pStyle w:val="TableParagraph"/>
              <w:ind w:left="0"/>
              <w:rPr>
                <w:rFonts w:asciiTheme="minorHAnsi" w:hAnsiTheme="minorHAnsi"/>
                <w:sz w:val="20"/>
              </w:rPr>
            </w:pPr>
          </w:p>
        </w:tc>
      </w:tr>
      <w:tr w:rsidR="008E77E5" w:rsidRPr="006F6CA9" w14:paraId="5294DF68" w14:textId="77777777">
        <w:trPr>
          <w:trHeight w:val="274"/>
        </w:trPr>
        <w:tc>
          <w:tcPr>
            <w:tcW w:w="3758" w:type="dxa"/>
            <w:tcBorders>
              <w:top w:val="nil"/>
            </w:tcBorders>
          </w:tcPr>
          <w:p w14:paraId="66860A10"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F3D040B"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2D0F9FB"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612DFCF"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5D20E8EE" w14:textId="77777777" w:rsidR="008E77E5" w:rsidRPr="006F6CA9" w:rsidRDefault="008E77E5">
            <w:pPr>
              <w:pStyle w:val="TableParagraph"/>
              <w:ind w:left="0"/>
              <w:rPr>
                <w:rFonts w:asciiTheme="minorHAnsi" w:hAnsiTheme="minorHAnsi"/>
                <w:sz w:val="20"/>
              </w:rPr>
            </w:pPr>
          </w:p>
        </w:tc>
      </w:tr>
      <w:tr w:rsidR="008E77E5" w:rsidRPr="006F6CA9" w14:paraId="3C0BB2F8" w14:textId="77777777">
        <w:trPr>
          <w:trHeight w:val="2172"/>
        </w:trPr>
        <w:tc>
          <w:tcPr>
            <w:tcW w:w="3758" w:type="dxa"/>
          </w:tcPr>
          <w:p w14:paraId="15BC7135" w14:textId="77777777" w:rsidR="006F5C64" w:rsidRDefault="006F5C64">
            <w:pPr>
              <w:pStyle w:val="TableParagraph"/>
              <w:spacing w:line="257" w:lineRule="exact"/>
              <w:ind w:left="28"/>
              <w:rPr>
                <w:rFonts w:asciiTheme="minorHAnsi" w:hAnsiTheme="minorHAnsi"/>
                <w:color w:val="231F20"/>
                <w:sz w:val="24"/>
              </w:rPr>
            </w:pPr>
            <w:r>
              <w:rPr>
                <w:rFonts w:asciiTheme="minorHAnsi" w:hAnsiTheme="minorHAnsi"/>
                <w:color w:val="231F20"/>
                <w:sz w:val="24"/>
              </w:rPr>
              <w:lastRenderedPageBreak/>
              <w:t xml:space="preserve">To continue to provide the children with afterschool activity clubs which consist of varying and fresh content. </w:t>
            </w:r>
          </w:p>
          <w:p w14:paraId="052DB8E6" w14:textId="77777777" w:rsidR="006F5C64" w:rsidRDefault="006F5C64">
            <w:pPr>
              <w:pStyle w:val="TableParagraph"/>
              <w:spacing w:line="257" w:lineRule="exact"/>
              <w:ind w:left="28"/>
              <w:rPr>
                <w:rFonts w:asciiTheme="minorHAnsi" w:hAnsiTheme="minorHAnsi"/>
                <w:color w:val="231F20"/>
                <w:sz w:val="24"/>
              </w:rPr>
            </w:pPr>
          </w:p>
          <w:p w14:paraId="344B76AB" w14:textId="380A0484" w:rsidR="006F5C64" w:rsidRPr="006F6CA9" w:rsidRDefault="006F5C64">
            <w:pPr>
              <w:pStyle w:val="TableParagraph"/>
              <w:spacing w:line="257" w:lineRule="exact"/>
              <w:ind w:left="28"/>
              <w:rPr>
                <w:rFonts w:asciiTheme="minorHAnsi" w:hAnsiTheme="minorHAnsi"/>
                <w:sz w:val="24"/>
              </w:rPr>
            </w:pPr>
            <w:r>
              <w:rPr>
                <w:rFonts w:asciiTheme="minorHAnsi" w:hAnsiTheme="minorHAnsi"/>
                <w:color w:val="231F20"/>
                <w:sz w:val="24"/>
              </w:rPr>
              <w:t xml:space="preserve">To use the outdoor areas to facilitate different physical activity sessions. Year 1 to continue to use the grove as an outdoor classroom and year 2 to use the zones on the playground. </w:t>
            </w:r>
          </w:p>
        </w:tc>
        <w:tc>
          <w:tcPr>
            <w:tcW w:w="3458" w:type="dxa"/>
          </w:tcPr>
          <w:p w14:paraId="17C9FFC2" w14:textId="77777777" w:rsidR="008E77E5" w:rsidRDefault="006F5C64">
            <w:pPr>
              <w:pStyle w:val="TableParagraph"/>
              <w:ind w:left="0"/>
              <w:rPr>
                <w:rFonts w:asciiTheme="minorHAnsi" w:hAnsiTheme="minorHAnsi"/>
                <w:sz w:val="24"/>
              </w:rPr>
            </w:pPr>
            <w:proofErr w:type="spellStart"/>
            <w:r>
              <w:rPr>
                <w:rFonts w:asciiTheme="minorHAnsi" w:hAnsiTheme="minorHAnsi"/>
                <w:sz w:val="24"/>
              </w:rPr>
              <w:t>Funda</w:t>
            </w:r>
            <w:proofErr w:type="spellEnd"/>
            <w:r>
              <w:rPr>
                <w:rFonts w:asciiTheme="minorHAnsi" w:hAnsiTheme="minorHAnsi"/>
                <w:sz w:val="24"/>
              </w:rPr>
              <w:t xml:space="preserve"> educator to carry out afterschool sessions every 3 or 4 weeks to expose as many children as possible to the afterschool clubs. </w:t>
            </w:r>
          </w:p>
          <w:p w14:paraId="58EB2C31" w14:textId="77777777" w:rsidR="006F5C64" w:rsidRDefault="006F5C64">
            <w:pPr>
              <w:pStyle w:val="TableParagraph"/>
              <w:ind w:left="0"/>
              <w:rPr>
                <w:rFonts w:asciiTheme="minorHAnsi" w:hAnsiTheme="minorHAnsi"/>
                <w:sz w:val="24"/>
              </w:rPr>
            </w:pPr>
            <w:r>
              <w:rPr>
                <w:rFonts w:asciiTheme="minorHAnsi" w:hAnsiTheme="minorHAnsi"/>
                <w:sz w:val="24"/>
              </w:rPr>
              <w:t xml:space="preserve"> </w:t>
            </w:r>
          </w:p>
          <w:p w14:paraId="4E144873" w14:textId="20E028F3" w:rsidR="006F5C64" w:rsidRPr="006F6CA9" w:rsidRDefault="006F5C64">
            <w:pPr>
              <w:pStyle w:val="TableParagraph"/>
              <w:ind w:left="0"/>
              <w:rPr>
                <w:rFonts w:asciiTheme="minorHAnsi" w:hAnsiTheme="minorHAnsi"/>
                <w:sz w:val="24"/>
              </w:rPr>
            </w:pPr>
            <w:r>
              <w:rPr>
                <w:rFonts w:asciiTheme="minorHAnsi" w:hAnsiTheme="minorHAnsi"/>
                <w:sz w:val="24"/>
              </w:rPr>
              <w:t xml:space="preserve">To </w:t>
            </w:r>
            <w:r w:rsidR="006A3D77">
              <w:rPr>
                <w:rFonts w:asciiTheme="minorHAnsi" w:hAnsiTheme="minorHAnsi"/>
                <w:sz w:val="24"/>
              </w:rPr>
              <w:t xml:space="preserve">continue to </w:t>
            </w:r>
            <w:r>
              <w:rPr>
                <w:rFonts w:asciiTheme="minorHAnsi" w:hAnsiTheme="minorHAnsi"/>
                <w:sz w:val="24"/>
              </w:rPr>
              <w:t xml:space="preserve">promote physical activity </w:t>
            </w:r>
            <w:r w:rsidR="006A3D77">
              <w:rPr>
                <w:rFonts w:asciiTheme="minorHAnsi" w:hAnsiTheme="minorHAnsi"/>
                <w:sz w:val="24"/>
              </w:rPr>
              <w:t xml:space="preserve">using </w:t>
            </w:r>
            <w:proofErr w:type="gramStart"/>
            <w:r w:rsidR="006A3D77">
              <w:rPr>
                <w:rFonts w:asciiTheme="minorHAnsi" w:hAnsiTheme="minorHAnsi"/>
                <w:sz w:val="24"/>
              </w:rPr>
              <w:t>all of</w:t>
            </w:r>
            <w:proofErr w:type="gramEnd"/>
            <w:r w:rsidR="006A3D77">
              <w:rPr>
                <w:rFonts w:asciiTheme="minorHAnsi" w:hAnsiTheme="minorHAnsi"/>
                <w:sz w:val="24"/>
              </w:rPr>
              <w:t xml:space="preserve"> the different areas outside including the grove area and the different zones. </w:t>
            </w:r>
          </w:p>
        </w:tc>
        <w:tc>
          <w:tcPr>
            <w:tcW w:w="1663" w:type="dxa"/>
          </w:tcPr>
          <w:p w14:paraId="7B2C44CE" w14:textId="77777777" w:rsidR="008E77E5" w:rsidRPr="006F6CA9" w:rsidRDefault="008E77E5">
            <w:pPr>
              <w:pStyle w:val="TableParagraph"/>
              <w:ind w:left="0"/>
              <w:rPr>
                <w:rFonts w:asciiTheme="minorHAnsi" w:hAnsiTheme="minorHAnsi"/>
                <w:sz w:val="24"/>
              </w:rPr>
            </w:pPr>
          </w:p>
        </w:tc>
        <w:tc>
          <w:tcPr>
            <w:tcW w:w="3423" w:type="dxa"/>
          </w:tcPr>
          <w:p w14:paraId="1C8BB01D" w14:textId="1548B23E" w:rsidR="008E77E5" w:rsidRDefault="008A208F">
            <w:pPr>
              <w:pStyle w:val="TableParagraph"/>
              <w:ind w:left="0"/>
              <w:rPr>
                <w:rFonts w:asciiTheme="minorHAnsi" w:hAnsiTheme="minorHAnsi"/>
                <w:sz w:val="24"/>
              </w:rPr>
            </w:pPr>
            <w:r>
              <w:rPr>
                <w:rFonts w:asciiTheme="minorHAnsi" w:hAnsiTheme="minorHAnsi"/>
                <w:sz w:val="24"/>
              </w:rPr>
              <w:t xml:space="preserve">7 afterschool clubs have taken place this year with around 10-15 children attending across key stage 1 each time. Afterschool clubs include: </w:t>
            </w:r>
          </w:p>
          <w:p w14:paraId="258D529B" w14:textId="77777777" w:rsidR="008A208F" w:rsidRDefault="008A208F">
            <w:pPr>
              <w:pStyle w:val="TableParagraph"/>
              <w:ind w:left="0"/>
              <w:rPr>
                <w:rFonts w:asciiTheme="minorHAnsi" w:hAnsiTheme="minorHAnsi"/>
                <w:sz w:val="24"/>
              </w:rPr>
            </w:pPr>
            <w:r>
              <w:rPr>
                <w:rFonts w:asciiTheme="minorHAnsi" w:hAnsiTheme="minorHAnsi"/>
                <w:sz w:val="24"/>
              </w:rPr>
              <w:t xml:space="preserve">Multi skills, netball, cricket, football, dodgeball, </w:t>
            </w:r>
            <w:proofErr w:type="gramStart"/>
            <w:r>
              <w:rPr>
                <w:rFonts w:asciiTheme="minorHAnsi" w:hAnsiTheme="minorHAnsi"/>
                <w:sz w:val="24"/>
              </w:rPr>
              <w:t>athletics</w:t>
            </w:r>
            <w:proofErr w:type="gramEnd"/>
            <w:r>
              <w:rPr>
                <w:rFonts w:asciiTheme="minorHAnsi" w:hAnsiTheme="minorHAnsi"/>
                <w:sz w:val="24"/>
              </w:rPr>
              <w:t xml:space="preserve"> and gymnastics. </w:t>
            </w:r>
          </w:p>
          <w:p w14:paraId="4E2171F4" w14:textId="77777777" w:rsidR="008A208F" w:rsidRDefault="008A208F">
            <w:pPr>
              <w:pStyle w:val="TableParagraph"/>
              <w:ind w:left="0"/>
              <w:rPr>
                <w:rFonts w:asciiTheme="minorHAnsi" w:hAnsiTheme="minorHAnsi"/>
                <w:sz w:val="24"/>
              </w:rPr>
            </w:pPr>
          </w:p>
          <w:p w14:paraId="6C589BA7" w14:textId="18C23A36" w:rsidR="008A208F" w:rsidRPr="008A208F" w:rsidRDefault="008A208F">
            <w:pPr>
              <w:pStyle w:val="TableParagraph"/>
              <w:ind w:left="0"/>
              <w:rPr>
                <w:rFonts w:asciiTheme="minorHAnsi" w:hAnsiTheme="minorHAnsi"/>
                <w:color w:val="FF0000"/>
                <w:sz w:val="24"/>
              </w:rPr>
            </w:pPr>
            <w:r>
              <w:rPr>
                <w:rFonts w:asciiTheme="minorHAnsi" w:hAnsiTheme="minorHAnsi"/>
                <w:color w:val="FF0000"/>
                <w:sz w:val="24"/>
              </w:rPr>
              <w:t xml:space="preserve">Covid 19 – Playground has had to be divided for areas for bubbles at playtime. PE has been carried out outdoors throughout. The zones haven’t been used as effectively as they </w:t>
            </w:r>
            <w:proofErr w:type="gramStart"/>
            <w:r>
              <w:rPr>
                <w:rFonts w:asciiTheme="minorHAnsi" w:hAnsiTheme="minorHAnsi"/>
                <w:color w:val="FF0000"/>
                <w:sz w:val="24"/>
              </w:rPr>
              <w:t>could</w:t>
            </w:r>
            <w:proofErr w:type="gramEnd"/>
            <w:r>
              <w:rPr>
                <w:rFonts w:asciiTheme="minorHAnsi" w:hAnsiTheme="minorHAnsi"/>
                <w:color w:val="FF0000"/>
                <w:sz w:val="24"/>
              </w:rPr>
              <w:t xml:space="preserve"> and this will be an intention for next year. </w:t>
            </w:r>
          </w:p>
        </w:tc>
        <w:tc>
          <w:tcPr>
            <w:tcW w:w="3076" w:type="dxa"/>
          </w:tcPr>
          <w:p w14:paraId="21C91BD6" w14:textId="56033363" w:rsidR="008E77E5" w:rsidRDefault="008A208F">
            <w:pPr>
              <w:pStyle w:val="TableParagraph"/>
              <w:ind w:left="0"/>
              <w:rPr>
                <w:rFonts w:asciiTheme="minorHAnsi" w:hAnsiTheme="minorHAnsi"/>
                <w:sz w:val="24"/>
              </w:rPr>
            </w:pPr>
            <w:r>
              <w:rPr>
                <w:rFonts w:asciiTheme="minorHAnsi" w:hAnsiTheme="minorHAnsi"/>
                <w:sz w:val="24"/>
              </w:rPr>
              <w:t xml:space="preserve">To continue with the </w:t>
            </w:r>
            <w:proofErr w:type="spellStart"/>
            <w:r>
              <w:rPr>
                <w:rFonts w:asciiTheme="minorHAnsi" w:hAnsiTheme="minorHAnsi"/>
                <w:sz w:val="24"/>
              </w:rPr>
              <w:t>Funda</w:t>
            </w:r>
            <w:proofErr w:type="spellEnd"/>
            <w:r>
              <w:rPr>
                <w:rFonts w:asciiTheme="minorHAnsi" w:hAnsiTheme="minorHAnsi"/>
                <w:sz w:val="24"/>
              </w:rPr>
              <w:t xml:space="preserve"> afterschool clubs and provide a wide repour of activities. </w:t>
            </w:r>
          </w:p>
          <w:p w14:paraId="53D74FAE" w14:textId="0618A393" w:rsidR="008A208F" w:rsidRDefault="008A208F">
            <w:pPr>
              <w:pStyle w:val="TableParagraph"/>
              <w:ind w:left="0"/>
              <w:rPr>
                <w:rFonts w:asciiTheme="minorHAnsi" w:hAnsiTheme="minorHAnsi"/>
                <w:sz w:val="24"/>
              </w:rPr>
            </w:pPr>
          </w:p>
          <w:p w14:paraId="7A47FE50" w14:textId="2F3884AC" w:rsidR="008A208F" w:rsidRDefault="008A208F">
            <w:pPr>
              <w:pStyle w:val="TableParagraph"/>
              <w:ind w:left="0"/>
              <w:rPr>
                <w:rFonts w:asciiTheme="minorHAnsi" w:hAnsiTheme="minorHAnsi"/>
                <w:sz w:val="24"/>
              </w:rPr>
            </w:pPr>
            <w:r>
              <w:rPr>
                <w:rFonts w:asciiTheme="minorHAnsi" w:hAnsiTheme="minorHAnsi"/>
                <w:sz w:val="24"/>
              </w:rPr>
              <w:t xml:space="preserve">To completely implement the use of the zones on the playground to encourage physical activity during playtimes. </w:t>
            </w:r>
          </w:p>
          <w:p w14:paraId="445D9AAA" w14:textId="77777777" w:rsidR="008A208F" w:rsidRDefault="008A208F">
            <w:pPr>
              <w:pStyle w:val="TableParagraph"/>
              <w:ind w:left="0"/>
              <w:rPr>
                <w:rFonts w:asciiTheme="minorHAnsi" w:hAnsiTheme="minorHAnsi"/>
                <w:sz w:val="24"/>
              </w:rPr>
            </w:pPr>
          </w:p>
          <w:p w14:paraId="1E584996" w14:textId="3B3D93D8" w:rsidR="008A208F" w:rsidRPr="006F6CA9" w:rsidRDefault="008A208F">
            <w:pPr>
              <w:pStyle w:val="TableParagraph"/>
              <w:ind w:left="0"/>
              <w:rPr>
                <w:rFonts w:asciiTheme="minorHAnsi" w:hAnsiTheme="minorHAnsi"/>
                <w:sz w:val="24"/>
              </w:rPr>
            </w:pPr>
          </w:p>
        </w:tc>
      </w:tr>
    </w:tbl>
    <w:p w14:paraId="27DDA5C4"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75E3332A" w14:textId="77777777">
        <w:trPr>
          <w:trHeight w:val="352"/>
        </w:trPr>
        <w:tc>
          <w:tcPr>
            <w:tcW w:w="12302" w:type="dxa"/>
            <w:gridSpan w:val="4"/>
            <w:vMerge w:val="restart"/>
          </w:tcPr>
          <w:p w14:paraId="7D2D2997"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48A17A72"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726237E" w14:textId="77777777">
        <w:trPr>
          <w:trHeight w:val="296"/>
        </w:trPr>
        <w:tc>
          <w:tcPr>
            <w:tcW w:w="12302" w:type="dxa"/>
            <w:gridSpan w:val="4"/>
            <w:vMerge/>
            <w:tcBorders>
              <w:top w:val="nil"/>
            </w:tcBorders>
          </w:tcPr>
          <w:p w14:paraId="282EC49A" w14:textId="77777777" w:rsidR="008E77E5" w:rsidRDefault="008E77E5">
            <w:pPr>
              <w:rPr>
                <w:sz w:val="2"/>
                <w:szCs w:val="2"/>
              </w:rPr>
            </w:pPr>
          </w:p>
        </w:tc>
        <w:tc>
          <w:tcPr>
            <w:tcW w:w="3076" w:type="dxa"/>
          </w:tcPr>
          <w:p w14:paraId="2539029E"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718F649E" w14:textId="77777777">
        <w:trPr>
          <w:trHeight w:val="402"/>
        </w:trPr>
        <w:tc>
          <w:tcPr>
            <w:tcW w:w="3758" w:type="dxa"/>
          </w:tcPr>
          <w:p w14:paraId="2D2C662D"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B58982D"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0D2C94B"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1811F02" w14:textId="77777777" w:rsidR="008E77E5" w:rsidRPr="006F6CA9" w:rsidRDefault="008E77E5">
            <w:pPr>
              <w:pStyle w:val="TableParagraph"/>
              <w:ind w:left="0"/>
              <w:rPr>
                <w:rFonts w:asciiTheme="minorHAnsi" w:hAnsiTheme="minorHAnsi"/>
                <w:sz w:val="24"/>
              </w:rPr>
            </w:pPr>
          </w:p>
        </w:tc>
      </w:tr>
      <w:tr w:rsidR="008E77E5" w14:paraId="71959D35" w14:textId="77777777">
        <w:trPr>
          <w:trHeight w:val="334"/>
        </w:trPr>
        <w:tc>
          <w:tcPr>
            <w:tcW w:w="3758" w:type="dxa"/>
            <w:tcBorders>
              <w:bottom w:val="nil"/>
            </w:tcBorders>
          </w:tcPr>
          <w:p w14:paraId="2513F9E3"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0A662FF1"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D49E60E"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670B4EB9"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7D7EC6B" w14:textId="77777777" w:rsidR="008E77E5" w:rsidRDefault="006F6CA9">
            <w:pPr>
              <w:pStyle w:val="TableParagraph"/>
              <w:spacing w:before="16"/>
              <w:rPr>
                <w:sz w:val="24"/>
              </w:rPr>
            </w:pPr>
            <w:r>
              <w:rPr>
                <w:color w:val="231F20"/>
                <w:sz w:val="24"/>
              </w:rPr>
              <w:t>Sustainability and suggested</w:t>
            </w:r>
          </w:p>
        </w:tc>
      </w:tr>
      <w:tr w:rsidR="008E77E5" w14:paraId="409413AB" w14:textId="77777777">
        <w:trPr>
          <w:trHeight w:val="288"/>
        </w:trPr>
        <w:tc>
          <w:tcPr>
            <w:tcW w:w="3758" w:type="dxa"/>
            <w:tcBorders>
              <w:top w:val="nil"/>
              <w:bottom w:val="nil"/>
            </w:tcBorders>
          </w:tcPr>
          <w:p w14:paraId="13BD0061"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4C4421C"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082900D8"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28121BB0"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59BCF1C6" w14:textId="77777777" w:rsidR="008E77E5" w:rsidRDefault="006F6CA9">
            <w:pPr>
              <w:pStyle w:val="TableParagraph"/>
              <w:spacing w:line="263" w:lineRule="exact"/>
              <w:rPr>
                <w:sz w:val="24"/>
              </w:rPr>
            </w:pPr>
            <w:r>
              <w:rPr>
                <w:color w:val="231F20"/>
                <w:sz w:val="24"/>
              </w:rPr>
              <w:t>next steps:</w:t>
            </w:r>
          </w:p>
        </w:tc>
      </w:tr>
      <w:tr w:rsidR="008E77E5" w14:paraId="4ADAEF7D" w14:textId="77777777">
        <w:trPr>
          <w:trHeight w:val="287"/>
        </w:trPr>
        <w:tc>
          <w:tcPr>
            <w:tcW w:w="3758" w:type="dxa"/>
            <w:tcBorders>
              <w:top w:val="nil"/>
              <w:bottom w:val="nil"/>
            </w:tcBorders>
          </w:tcPr>
          <w:p w14:paraId="0BC35FB1"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13AB13C"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23AE43E2" w14:textId="77777777" w:rsidR="008E77E5" w:rsidRDefault="008E77E5">
            <w:pPr>
              <w:pStyle w:val="TableParagraph"/>
              <w:ind w:left="0"/>
              <w:rPr>
                <w:rFonts w:ascii="Times New Roman"/>
                <w:sz w:val="20"/>
              </w:rPr>
            </w:pPr>
          </w:p>
        </w:tc>
        <w:tc>
          <w:tcPr>
            <w:tcW w:w="3423" w:type="dxa"/>
            <w:tcBorders>
              <w:top w:val="nil"/>
              <w:bottom w:val="nil"/>
            </w:tcBorders>
          </w:tcPr>
          <w:p w14:paraId="6F6EFCF5"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0FEB2444" w14:textId="77777777" w:rsidR="008E77E5" w:rsidRDefault="008E77E5">
            <w:pPr>
              <w:pStyle w:val="TableParagraph"/>
              <w:ind w:left="0"/>
              <w:rPr>
                <w:rFonts w:ascii="Times New Roman"/>
                <w:sz w:val="20"/>
              </w:rPr>
            </w:pPr>
          </w:p>
        </w:tc>
      </w:tr>
      <w:tr w:rsidR="008E77E5" w14:paraId="375992D2" w14:textId="77777777">
        <w:trPr>
          <w:trHeight w:val="287"/>
        </w:trPr>
        <w:tc>
          <w:tcPr>
            <w:tcW w:w="3758" w:type="dxa"/>
            <w:tcBorders>
              <w:top w:val="nil"/>
              <w:bottom w:val="nil"/>
            </w:tcBorders>
          </w:tcPr>
          <w:p w14:paraId="4C225D62"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D6563AC" w14:textId="77777777" w:rsidR="008E77E5" w:rsidRDefault="008E77E5">
            <w:pPr>
              <w:pStyle w:val="TableParagraph"/>
              <w:ind w:left="0"/>
              <w:rPr>
                <w:rFonts w:ascii="Times New Roman"/>
                <w:sz w:val="20"/>
              </w:rPr>
            </w:pPr>
          </w:p>
        </w:tc>
        <w:tc>
          <w:tcPr>
            <w:tcW w:w="1663" w:type="dxa"/>
            <w:tcBorders>
              <w:top w:val="nil"/>
              <w:bottom w:val="nil"/>
            </w:tcBorders>
          </w:tcPr>
          <w:p w14:paraId="15ADACFB" w14:textId="77777777" w:rsidR="008E77E5" w:rsidRDefault="008E77E5">
            <w:pPr>
              <w:pStyle w:val="TableParagraph"/>
              <w:ind w:left="0"/>
              <w:rPr>
                <w:rFonts w:ascii="Times New Roman"/>
                <w:sz w:val="20"/>
              </w:rPr>
            </w:pPr>
          </w:p>
        </w:tc>
        <w:tc>
          <w:tcPr>
            <w:tcW w:w="3423" w:type="dxa"/>
            <w:tcBorders>
              <w:top w:val="nil"/>
              <w:bottom w:val="nil"/>
            </w:tcBorders>
          </w:tcPr>
          <w:p w14:paraId="42D1D773"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07432E72" w14:textId="77777777" w:rsidR="008E77E5" w:rsidRDefault="008E77E5">
            <w:pPr>
              <w:pStyle w:val="TableParagraph"/>
              <w:ind w:left="0"/>
              <w:rPr>
                <w:rFonts w:ascii="Times New Roman"/>
                <w:sz w:val="20"/>
              </w:rPr>
            </w:pPr>
          </w:p>
        </w:tc>
      </w:tr>
      <w:tr w:rsidR="008E77E5" w14:paraId="091E5209" w14:textId="77777777">
        <w:trPr>
          <w:trHeight w:val="273"/>
        </w:trPr>
        <w:tc>
          <w:tcPr>
            <w:tcW w:w="3758" w:type="dxa"/>
            <w:tcBorders>
              <w:top w:val="nil"/>
            </w:tcBorders>
          </w:tcPr>
          <w:p w14:paraId="0262601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130D88CF" w14:textId="77777777" w:rsidR="008E77E5" w:rsidRDefault="008E77E5">
            <w:pPr>
              <w:pStyle w:val="TableParagraph"/>
              <w:ind w:left="0"/>
              <w:rPr>
                <w:rFonts w:ascii="Times New Roman"/>
                <w:sz w:val="20"/>
              </w:rPr>
            </w:pPr>
          </w:p>
        </w:tc>
        <w:tc>
          <w:tcPr>
            <w:tcW w:w="1663" w:type="dxa"/>
            <w:tcBorders>
              <w:top w:val="nil"/>
            </w:tcBorders>
          </w:tcPr>
          <w:p w14:paraId="09462BFF" w14:textId="77777777" w:rsidR="008E77E5" w:rsidRDefault="008E77E5">
            <w:pPr>
              <w:pStyle w:val="TableParagraph"/>
              <w:ind w:left="0"/>
              <w:rPr>
                <w:rFonts w:ascii="Times New Roman"/>
                <w:sz w:val="20"/>
              </w:rPr>
            </w:pPr>
          </w:p>
        </w:tc>
        <w:tc>
          <w:tcPr>
            <w:tcW w:w="3423" w:type="dxa"/>
            <w:tcBorders>
              <w:top w:val="nil"/>
            </w:tcBorders>
          </w:tcPr>
          <w:p w14:paraId="641281FE" w14:textId="77777777" w:rsidR="008E77E5" w:rsidRDefault="008E77E5">
            <w:pPr>
              <w:pStyle w:val="TableParagraph"/>
              <w:ind w:left="0"/>
              <w:rPr>
                <w:rFonts w:ascii="Times New Roman"/>
                <w:sz w:val="20"/>
              </w:rPr>
            </w:pPr>
          </w:p>
        </w:tc>
        <w:tc>
          <w:tcPr>
            <w:tcW w:w="3076" w:type="dxa"/>
            <w:tcBorders>
              <w:top w:val="nil"/>
            </w:tcBorders>
          </w:tcPr>
          <w:p w14:paraId="3511DB7E" w14:textId="77777777" w:rsidR="008E77E5" w:rsidRDefault="008E77E5">
            <w:pPr>
              <w:pStyle w:val="TableParagraph"/>
              <w:ind w:left="0"/>
              <w:rPr>
                <w:rFonts w:ascii="Times New Roman"/>
                <w:sz w:val="20"/>
              </w:rPr>
            </w:pPr>
          </w:p>
        </w:tc>
      </w:tr>
      <w:tr w:rsidR="008E77E5" w14:paraId="24FF30DF" w14:textId="77777777">
        <w:trPr>
          <w:trHeight w:val="2134"/>
        </w:trPr>
        <w:tc>
          <w:tcPr>
            <w:tcW w:w="3758" w:type="dxa"/>
          </w:tcPr>
          <w:p w14:paraId="38233454" w14:textId="77777777" w:rsidR="008E0229" w:rsidRDefault="008A208F" w:rsidP="008A208F">
            <w:pPr>
              <w:rPr>
                <w:rFonts w:asciiTheme="minorHAnsi" w:hAnsiTheme="minorHAnsi" w:cstheme="minorHAnsi"/>
                <w:sz w:val="24"/>
                <w:lang w:val="en-US" w:eastAsia="en-US" w:bidi="ar-SA"/>
              </w:rPr>
            </w:pPr>
            <w:r w:rsidRPr="008A208F">
              <w:rPr>
                <w:rFonts w:asciiTheme="minorHAnsi" w:hAnsiTheme="minorHAnsi" w:cstheme="minorHAnsi"/>
                <w:sz w:val="24"/>
                <w:lang w:val="en-US" w:eastAsia="en-US" w:bidi="ar-SA"/>
              </w:rPr>
              <w:t>Continue to offer weekly Level 1 competitive opportunities within the curriculum.</w:t>
            </w:r>
          </w:p>
          <w:p w14:paraId="7249493A" w14:textId="399B5A20" w:rsidR="008A208F" w:rsidRPr="008A208F" w:rsidRDefault="008A208F" w:rsidP="008A208F">
            <w:pPr>
              <w:rPr>
                <w:rFonts w:asciiTheme="minorHAnsi" w:hAnsiTheme="minorHAnsi" w:cstheme="minorHAnsi"/>
                <w:sz w:val="24"/>
                <w:lang w:val="en-US" w:eastAsia="en-US" w:bidi="ar-SA"/>
              </w:rPr>
            </w:pPr>
            <w:r w:rsidRPr="008A208F">
              <w:rPr>
                <w:rFonts w:asciiTheme="minorHAnsi" w:hAnsiTheme="minorHAnsi" w:cstheme="minorHAnsi"/>
                <w:sz w:val="24"/>
                <w:lang w:val="en-US" w:eastAsia="en-US" w:bidi="ar-SA"/>
              </w:rPr>
              <w:t>Ensure all children can access whole school events.</w:t>
            </w:r>
          </w:p>
          <w:p w14:paraId="008B312F" w14:textId="389DF7C7" w:rsidR="008A208F" w:rsidRPr="008A208F" w:rsidRDefault="008A208F" w:rsidP="008A208F">
            <w:pPr>
              <w:rPr>
                <w:rFonts w:asciiTheme="minorHAnsi" w:hAnsiTheme="minorHAnsi" w:cstheme="minorHAnsi"/>
                <w:sz w:val="24"/>
                <w:lang w:val="en-US" w:eastAsia="en-US" w:bidi="ar-SA"/>
              </w:rPr>
            </w:pPr>
            <w:r w:rsidRPr="008A208F">
              <w:rPr>
                <w:rFonts w:asciiTheme="minorHAnsi" w:hAnsiTheme="minorHAnsi" w:cstheme="minorHAnsi"/>
                <w:sz w:val="24"/>
                <w:lang w:val="en-US" w:eastAsia="en-US" w:bidi="ar-SA"/>
              </w:rPr>
              <w:t xml:space="preserve">To </w:t>
            </w:r>
            <w:r w:rsidR="008E0229">
              <w:rPr>
                <w:rFonts w:asciiTheme="minorHAnsi" w:hAnsiTheme="minorHAnsi" w:cstheme="minorHAnsi"/>
                <w:sz w:val="24"/>
                <w:lang w:val="en-US" w:eastAsia="en-US" w:bidi="ar-SA"/>
              </w:rPr>
              <w:t xml:space="preserve">continue the personal </w:t>
            </w:r>
            <w:r w:rsidRPr="008A208F">
              <w:rPr>
                <w:rFonts w:asciiTheme="minorHAnsi" w:hAnsiTheme="minorHAnsi" w:cstheme="minorHAnsi"/>
                <w:sz w:val="24"/>
                <w:lang w:val="en-US" w:eastAsia="en-US" w:bidi="ar-SA"/>
              </w:rPr>
              <w:t>best card challenges on the playground for the children to carry out at playtimes and lunchtimes</w:t>
            </w:r>
            <w:r w:rsidR="00DC5777">
              <w:rPr>
                <w:rFonts w:asciiTheme="minorHAnsi" w:hAnsiTheme="minorHAnsi" w:cstheme="minorHAnsi"/>
                <w:sz w:val="24"/>
                <w:lang w:val="en-US" w:eastAsia="en-US" w:bidi="ar-SA"/>
              </w:rPr>
              <w:t>.</w:t>
            </w:r>
          </w:p>
          <w:p w14:paraId="6B3DCDE7" w14:textId="77777777" w:rsidR="008E77E5" w:rsidRPr="006F6CA9" w:rsidRDefault="008E77E5">
            <w:pPr>
              <w:pStyle w:val="TableParagraph"/>
              <w:ind w:left="0"/>
              <w:rPr>
                <w:rFonts w:asciiTheme="minorHAnsi" w:hAnsiTheme="minorHAnsi"/>
                <w:sz w:val="24"/>
              </w:rPr>
            </w:pPr>
          </w:p>
        </w:tc>
        <w:tc>
          <w:tcPr>
            <w:tcW w:w="3458" w:type="dxa"/>
          </w:tcPr>
          <w:p w14:paraId="66EF8DAD" w14:textId="42570A6B" w:rsidR="000E3B15" w:rsidRDefault="000E3B15" w:rsidP="000E3B15">
            <w:pPr>
              <w:tabs>
                <w:tab w:val="left" w:pos="175"/>
              </w:tabs>
              <w:rPr>
                <w:rFonts w:asciiTheme="minorHAnsi" w:eastAsia="Times New Roman" w:hAnsiTheme="minorHAnsi" w:cstheme="minorHAnsi"/>
                <w:color w:val="000000"/>
                <w:sz w:val="24"/>
                <w:szCs w:val="18"/>
                <w:lang w:val="en-US" w:bidi="ar-SA"/>
              </w:rPr>
            </w:pPr>
            <w:r>
              <w:rPr>
                <w:rFonts w:asciiTheme="minorHAnsi" w:eastAsia="Times New Roman" w:hAnsiTheme="minorHAnsi" w:cstheme="minorHAnsi"/>
                <w:color w:val="000000"/>
                <w:sz w:val="24"/>
                <w:szCs w:val="18"/>
                <w:lang w:val="en-US" w:bidi="ar-SA"/>
              </w:rPr>
              <w:t xml:space="preserve">To carry out </w:t>
            </w:r>
            <w:r w:rsidRPr="000E3B15">
              <w:rPr>
                <w:rFonts w:asciiTheme="minorHAnsi" w:eastAsia="Times New Roman" w:hAnsiTheme="minorHAnsi" w:cstheme="minorHAnsi"/>
                <w:color w:val="000000"/>
                <w:sz w:val="24"/>
                <w:szCs w:val="18"/>
                <w:lang w:val="en-US" w:bidi="ar-SA"/>
              </w:rPr>
              <w:t>whole school competitive sports events</w:t>
            </w:r>
            <w:r>
              <w:rPr>
                <w:rFonts w:asciiTheme="minorHAnsi" w:eastAsia="Times New Roman" w:hAnsiTheme="minorHAnsi" w:cstheme="minorHAnsi"/>
                <w:color w:val="000000"/>
                <w:sz w:val="24"/>
                <w:szCs w:val="18"/>
                <w:lang w:val="en-US" w:bidi="ar-SA"/>
              </w:rPr>
              <w:t xml:space="preserve"> including sports day and class PE competitive activities. </w:t>
            </w:r>
          </w:p>
          <w:p w14:paraId="4C27B5F0" w14:textId="2A7B96AC" w:rsidR="000E3B15" w:rsidRDefault="000E3B15" w:rsidP="000E3B15">
            <w:pPr>
              <w:tabs>
                <w:tab w:val="left" w:pos="175"/>
              </w:tabs>
              <w:rPr>
                <w:rFonts w:asciiTheme="minorHAnsi" w:eastAsia="Times New Roman" w:hAnsiTheme="minorHAnsi" w:cstheme="minorHAnsi"/>
                <w:color w:val="000000"/>
                <w:sz w:val="24"/>
                <w:szCs w:val="18"/>
                <w:lang w:val="en-US" w:bidi="ar-SA"/>
              </w:rPr>
            </w:pPr>
          </w:p>
          <w:p w14:paraId="3D10FE52" w14:textId="400D5F8A" w:rsidR="008E77E5" w:rsidRPr="006F6CA9" w:rsidRDefault="000E3B15" w:rsidP="000E3B15">
            <w:pPr>
              <w:pStyle w:val="TableParagraph"/>
              <w:ind w:left="0"/>
              <w:rPr>
                <w:rFonts w:asciiTheme="minorHAnsi" w:hAnsiTheme="minorHAnsi"/>
                <w:sz w:val="24"/>
              </w:rPr>
            </w:pPr>
            <w:r>
              <w:rPr>
                <w:rFonts w:asciiTheme="minorHAnsi" w:hAnsiTheme="minorHAnsi" w:cstheme="minorHAnsi"/>
                <w:sz w:val="24"/>
                <w:lang w:val="en-US" w:eastAsia="en-US" w:bidi="ar-SA"/>
              </w:rPr>
              <w:t xml:space="preserve">Continue to use </w:t>
            </w:r>
            <w:r w:rsidRPr="000E3B15">
              <w:rPr>
                <w:rFonts w:asciiTheme="minorHAnsi" w:hAnsiTheme="minorHAnsi" w:cstheme="minorHAnsi"/>
                <w:sz w:val="24"/>
                <w:lang w:val="en-US" w:eastAsia="en-US" w:bidi="ar-SA"/>
              </w:rPr>
              <w:t>competitive activities/challenges to playground to encourage use of new markings</w:t>
            </w:r>
            <w:r w:rsidR="004B060C">
              <w:rPr>
                <w:rFonts w:asciiTheme="minorHAnsi" w:hAnsiTheme="minorHAnsi" w:cstheme="minorHAnsi"/>
                <w:sz w:val="24"/>
                <w:lang w:val="en-US" w:eastAsia="en-US" w:bidi="ar-SA"/>
              </w:rPr>
              <w:t>.</w:t>
            </w:r>
          </w:p>
        </w:tc>
        <w:tc>
          <w:tcPr>
            <w:tcW w:w="1663" w:type="dxa"/>
          </w:tcPr>
          <w:p w14:paraId="4FF95CBD" w14:textId="77777777" w:rsidR="008E77E5" w:rsidRPr="006F6CA9" w:rsidRDefault="008E77E5">
            <w:pPr>
              <w:pStyle w:val="TableParagraph"/>
              <w:ind w:left="0"/>
              <w:rPr>
                <w:rFonts w:asciiTheme="minorHAnsi" w:hAnsiTheme="minorHAnsi"/>
                <w:sz w:val="24"/>
              </w:rPr>
            </w:pPr>
          </w:p>
        </w:tc>
        <w:tc>
          <w:tcPr>
            <w:tcW w:w="3423" w:type="dxa"/>
          </w:tcPr>
          <w:p w14:paraId="0C2E9EE8" w14:textId="2D3FA0CB" w:rsidR="004B060C" w:rsidRDefault="004B060C">
            <w:pPr>
              <w:pStyle w:val="TableParagraph"/>
              <w:ind w:left="0"/>
              <w:rPr>
                <w:rFonts w:asciiTheme="minorHAnsi" w:hAnsiTheme="minorHAnsi"/>
                <w:sz w:val="24"/>
              </w:rPr>
            </w:pPr>
            <w:r>
              <w:rPr>
                <w:rFonts w:asciiTheme="minorHAnsi" w:hAnsiTheme="minorHAnsi"/>
                <w:sz w:val="24"/>
              </w:rPr>
              <w:t xml:space="preserve">Whole school competitive sports day carried out on the playground in bubbles. </w:t>
            </w:r>
          </w:p>
          <w:p w14:paraId="7D085B9E" w14:textId="3373C11B" w:rsidR="004B060C" w:rsidRDefault="004B060C">
            <w:pPr>
              <w:pStyle w:val="TableParagraph"/>
              <w:ind w:left="0"/>
              <w:rPr>
                <w:rFonts w:asciiTheme="minorHAnsi" w:hAnsiTheme="minorHAnsi"/>
                <w:sz w:val="24"/>
              </w:rPr>
            </w:pPr>
            <w:r>
              <w:rPr>
                <w:rFonts w:asciiTheme="minorHAnsi" w:hAnsiTheme="minorHAnsi"/>
                <w:sz w:val="24"/>
              </w:rPr>
              <w:t>Class</w:t>
            </w:r>
            <w:r w:rsidR="005C1F5C">
              <w:rPr>
                <w:rFonts w:asciiTheme="minorHAnsi" w:hAnsiTheme="minorHAnsi"/>
                <w:sz w:val="24"/>
              </w:rPr>
              <w:t xml:space="preserve">es were provided with activities to send out for children during lockdown and home learning. </w:t>
            </w:r>
          </w:p>
          <w:p w14:paraId="7AC3FCA6" w14:textId="77777777" w:rsidR="005C1F5C" w:rsidRPr="004B060C" w:rsidRDefault="005C1F5C">
            <w:pPr>
              <w:pStyle w:val="TableParagraph"/>
              <w:ind w:left="0"/>
              <w:rPr>
                <w:rFonts w:asciiTheme="minorHAnsi" w:hAnsiTheme="minorHAnsi"/>
                <w:sz w:val="24"/>
              </w:rPr>
            </w:pPr>
          </w:p>
          <w:p w14:paraId="2C67AD68" w14:textId="1F7FFD8C" w:rsidR="008E77E5" w:rsidRPr="004B060C" w:rsidRDefault="004B060C">
            <w:pPr>
              <w:pStyle w:val="TableParagraph"/>
              <w:ind w:left="0"/>
              <w:rPr>
                <w:rFonts w:asciiTheme="minorHAnsi" w:hAnsiTheme="minorHAnsi"/>
                <w:color w:val="FF0000"/>
                <w:sz w:val="24"/>
              </w:rPr>
            </w:pPr>
            <w:r>
              <w:rPr>
                <w:rFonts w:asciiTheme="minorHAnsi" w:hAnsiTheme="minorHAnsi"/>
                <w:color w:val="FF0000"/>
                <w:sz w:val="24"/>
              </w:rPr>
              <w:t xml:space="preserve">Covid 19 – Competitions have not been as frequent this year and we have not been able to attend SSP competitions. Year 2 have completed the virtual competitions within PE lessons. </w:t>
            </w:r>
          </w:p>
        </w:tc>
        <w:tc>
          <w:tcPr>
            <w:tcW w:w="3076" w:type="dxa"/>
          </w:tcPr>
          <w:p w14:paraId="070923D4" w14:textId="3A4E3E86" w:rsidR="008E77E5" w:rsidRDefault="005C1F5C">
            <w:pPr>
              <w:pStyle w:val="TableParagraph"/>
              <w:ind w:left="0"/>
              <w:rPr>
                <w:rFonts w:asciiTheme="minorHAnsi" w:hAnsiTheme="minorHAnsi"/>
                <w:sz w:val="24"/>
              </w:rPr>
            </w:pPr>
            <w:r>
              <w:rPr>
                <w:rFonts w:asciiTheme="minorHAnsi" w:hAnsiTheme="minorHAnsi"/>
                <w:sz w:val="24"/>
              </w:rPr>
              <w:t xml:space="preserve">To attend </w:t>
            </w:r>
            <w:proofErr w:type="gramStart"/>
            <w:r>
              <w:rPr>
                <w:rFonts w:asciiTheme="minorHAnsi" w:hAnsiTheme="minorHAnsi"/>
                <w:sz w:val="24"/>
              </w:rPr>
              <w:t>all of</w:t>
            </w:r>
            <w:proofErr w:type="gramEnd"/>
            <w:r>
              <w:rPr>
                <w:rFonts w:asciiTheme="minorHAnsi" w:hAnsiTheme="minorHAnsi"/>
                <w:sz w:val="24"/>
              </w:rPr>
              <w:t xml:space="preserve"> the SSP competitions offered to us as a school. </w:t>
            </w:r>
          </w:p>
          <w:p w14:paraId="73C4E158" w14:textId="77777777" w:rsidR="005C1F5C" w:rsidRDefault="005C1F5C">
            <w:pPr>
              <w:pStyle w:val="TableParagraph"/>
              <w:ind w:left="0"/>
              <w:rPr>
                <w:rFonts w:asciiTheme="minorHAnsi" w:hAnsiTheme="minorHAnsi"/>
                <w:sz w:val="24"/>
              </w:rPr>
            </w:pPr>
          </w:p>
          <w:p w14:paraId="25F08BE1" w14:textId="77777777" w:rsidR="005C1F5C" w:rsidRDefault="005C1F5C">
            <w:pPr>
              <w:pStyle w:val="TableParagraph"/>
              <w:ind w:left="0"/>
              <w:rPr>
                <w:rFonts w:asciiTheme="minorHAnsi" w:hAnsiTheme="minorHAnsi"/>
                <w:sz w:val="24"/>
              </w:rPr>
            </w:pPr>
            <w:r>
              <w:rPr>
                <w:rFonts w:asciiTheme="minorHAnsi" w:hAnsiTheme="minorHAnsi"/>
                <w:sz w:val="24"/>
              </w:rPr>
              <w:t xml:space="preserve">To again use the personal best challenges on the playground to introduce competitive physical activity at playtimes. </w:t>
            </w:r>
          </w:p>
          <w:p w14:paraId="776C4DD3" w14:textId="77777777" w:rsidR="005C1F5C" w:rsidRDefault="005C1F5C">
            <w:pPr>
              <w:pStyle w:val="TableParagraph"/>
              <w:ind w:left="0"/>
              <w:rPr>
                <w:rFonts w:asciiTheme="minorHAnsi" w:hAnsiTheme="minorHAnsi"/>
                <w:sz w:val="24"/>
              </w:rPr>
            </w:pPr>
          </w:p>
          <w:p w14:paraId="2889885E" w14:textId="77777777" w:rsidR="005C1F5C" w:rsidRDefault="005C1F5C">
            <w:pPr>
              <w:pStyle w:val="TableParagraph"/>
              <w:ind w:left="0"/>
              <w:rPr>
                <w:rFonts w:asciiTheme="minorHAnsi" w:hAnsiTheme="minorHAnsi"/>
                <w:sz w:val="24"/>
              </w:rPr>
            </w:pPr>
            <w:r>
              <w:rPr>
                <w:rFonts w:asciiTheme="minorHAnsi" w:hAnsiTheme="minorHAnsi"/>
                <w:sz w:val="24"/>
              </w:rPr>
              <w:t xml:space="preserve">To continue to promote competition during PE lessons both with </w:t>
            </w:r>
            <w:proofErr w:type="spellStart"/>
            <w:r>
              <w:rPr>
                <w:rFonts w:asciiTheme="minorHAnsi" w:hAnsiTheme="minorHAnsi"/>
                <w:sz w:val="24"/>
              </w:rPr>
              <w:t>Funda</w:t>
            </w:r>
            <w:proofErr w:type="spellEnd"/>
            <w:r>
              <w:rPr>
                <w:rFonts w:asciiTheme="minorHAnsi" w:hAnsiTheme="minorHAnsi"/>
                <w:sz w:val="24"/>
              </w:rPr>
              <w:t xml:space="preserve"> educator and with class teacher. </w:t>
            </w:r>
          </w:p>
          <w:p w14:paraId="20743418" w14:textId="1496AFA0" w:rsidR="005C1F5C" w:rsidRPr="006F6CA9" w:rsidRDefault="005C1F5C">
            <w:pPr>
              <w:pStyle w:val="TableParagraph"/>
              <w:ind w:left="0"/>
              <w:rPr>
                <w:rFonts w:asciiTheme="minorHAnsi" w:hAnsiTheme="minorHAnsi"/>
                <w:sz w:val="24"/>
              </w:rPr>
            </w:pPr>
          </w:p>
        </w:tc>
      </w:tr>
      <w:tr w:rsidR="00CB166C" w14:paraId="7F94835E" w14:textId="77777777" w:rsidTr="00DE3D28">
        <w:trPr>
          <w:trHeight w:val="352"/>
        </w:trPr>
        <w:tc>
          <w:tcPr>
            <w:tcW w:w="12302" w:type="dxa"/>
            <w:gridSpan w:val="4"/>
            <w:vMerge w:val="restart"/>
          </w:tcPr>
          <w:p w14:paraId="77884135" w14:textId="0FD7C936" w:rsidR="00CB166C" w:rsidRDefault="00CB166C" w:rsidP="00DE3D28">
            <w:pPr>
              <w:pStyle w:val="TableParagraph"/>
              <w:spacing w:line="257" w:lineRule="exact"/>
              <w:ind w:left="28"/>
              <w:rPr>
                <w:sz w:val="24"/>
              </w:rPr>
            </w:pPr>
            <w:r>
              <w:rPr>
                <w:b/>
                <w:color w:val="F26522"/>
                <w:sz w:val="24"/>
              </w:rPr>
              <w:t xml:space="preserve">Key indicator 6: </w:t>
            </w:r>
            <w:r w:rsidRPr="00CB166C">
              <w:rPr>
                <w:color w:val="F26522"/>
                <w:sz w:val="24"/>
              </w:rPr>
              <w:t>Improved Collaboration and growth of local networks</w:t>
            </w:r>
          </w:p>
        </w:tc>
        <w:tc>
          <w:tcPr>
            <w:tcW w:w="3076" w:type="dxa"/>
          </w:tcPr>
          <w:p w14:paraId="413A95E0" w14:textId="77777777" w:rsidR="00CB166C" w:rsidRDefault="00CB166C" w:rsidP="00DE3D28">
            <w:pPr>
              <w:pStyle w:val="TableParagraph"/>
              <w:spacing w:line="257" w:lineRule="exact"/>
              <w:ind w:left="28"/>
              <w:rPr>
                <w:sz w:val="24"/>
              </w:rPr>
            </w:pPr>
            <w:r>
              <w:rPr>
                <w:color w:val="231F20"/>
                <w:sz w:val="24"/>
              </w:rPr>
              <w:t>Percentage of total allocation:</w:t>
            </w:r>
          </w:p>
        </w:tc>
      </w:tr>
      <w:tr w:rsidR="00CB166C" w14:paraId="01C6F8D4" w14:textId="77777777" w:rsidTr="00DE3D28">
        <w:trPr>
          <w:trHeight w:val="296"/>
        </w:trPr>
        <w:tc>
          <w:tcPr>
            <w:tcW w:w="12302" w:type="dxa"/>
            <w:gridSpan w:val="4"/>
            <w:vMerge/>
            <w:tcBorders>
              <w:top w:val="nil"/>
            </w:tcBorders>
          </w:tcPr>
          <w:p w14:paraId="7F80BAE9" w14:textId="77777777" w:rsidR="00CB166C" w:rsidRDefault="00CB166C" w:rsidP="00DE3D28">
            <w:pPr>
              <w:rPr>
                <w:sz w:val="2"/>
                <w:szCs w:val="2"/>
              </w:rPr>
            </w:pPr>
          </w:p>
        </w:tc>
        <w:tc>
          <w:tcPr>
            <w:tcW w:w="3076" w:type="dxa"/>
          </w:tcPr>
          <w:p w14:paraId="088F6FF6" w14:textId="64A5F48E" w:rsidR="00CB166C" w:rsidRPr="006F6CA9" w:rsidRDefault="00903C29" w:rsidP="00DE3D28">
            <w:pPr>
              <w:pStyle w:val="TableParagraph"/>
              <w:spacing w:line="257" w:lineRule="exact"/>
              <w:ind w:left="20"/>
              <w:jc w:val="center"/>
              <w:rPr>
                <w:rFonts w:asciiTheme="minorHAnsi" w:hAnsiTheme="minorHAnsi"/>
                <w:sz w:val="24"/>
              </w:rPr>
            </w:pPr>
            <w:r>
              <w:rPr>
                <w:rFonts w:asciiTheme="minorHAnsi" w:hAnsiTheme="minorHAnsi"/>
                <w:color w:val="231F20"/>
                <w:sz w:val="24"/>
              </w:rPr>
              <w:t>42</w:t>
            </w:r>
            <w:r w:rsidR="00CB166C" w:rsidRPr="006F6CA9">
              <w:rPr>
                <w:rFonts w:asciiTheme="minorHAnsi" w:hAnsiTheme="minorHAnsi"/>
                <w:color w:val="231F20"/>
                <w:sz w:val="24"/>
              </w:rPr>
              <w:t>%</w:t>
            </w:r>
          </w:p>
        </w:tc>
      </w:tr>
      <w:tr w:rsidR="00CB166C" w14:paraId="34E9AE36" w14:textId="77777777" w:rsidTr="00DE3D28">
        <w:trPr>
          <w:trHeight w:val="402"/>
        </w:trPr>
        <w:tc>
          <w:tcPr>
            <w:tcW w:w="3758" w:type="dxa"/>
          </w:tcPr>
          <w:p w14:paraId="494482EE" w14:textId="77777777" w:rsidR="00CB166C" w:rsidRDefault="00CB166C" w:rsidP="00DE3D28">
            <w:pPr>
              <w:pStyle w:val="TableParagraph"/>
              <w:spacing w:before="16"/>
              <w:ind w:left="1554" w:right="1534"/>
              <w:jc w:val="center"/>
              <w:rPr>
                <w:b/>
                <w:sz w:val="24"/>
              </w:rPr>
            </w:pPr>
            <w:r>
              <w:rPr>
                <w:b/>
                <w:color w:val="231F20"/>
                <w:sz w:val="24"/>
              </w:rPr>
              <w:t>Intent</w:t>
            </w:r>
          </w:p>
        </w:tc>
        <w:tc>
          <w:tcPr>
            <w:tcW w:w="5121" w:type="dxa"/>
            <w:gridSpan w:val="2"/>
          </w:tcPr>
          <w:p w14:paraId="645FBADB" w14:textId="77777777" w:rsidR="00CB166C" w:rsidRDefault="00CB166C" w:rsidP="00DE3D28">
            <w:pPr>
              <w:pStyle w:val="TableParagraph"/>
              <w:spacing w:before="16"/>
              <w:ind w:left="1733" w:right="1712"/>
              <w:jc w:val="center"/>
              <w:rPr>
                <w:b/>
                <w:sz w:val="24"/>
              </w:rPr>
            </w:pPr>
            <w:r>
              <w:rPr>
                <w:b/>
                <w:color w:val="231F20"/>
                <w:sz w:val="24"/>
              </w:rPr>
              <w:t>Implementation</w:t>
            </w:r>
          </w:p>
        </w:tc>
        <w:tc>
          <w:tcPr>
            <w:tcW w:w="3423" w:type="dxa"/>
          </w:tcPr>
          <w:p w14:paraId="47903E99" w14:textId="77777777" w:rsidR="00CB166C" w:rsidRDefault="00CB166C" w:rsidP="00DE3D28">
            <w:pPr>
              <w:pStyle w:val="TableParagraph"/>
              <w:spacing w:before="16"/>
              <w:ind w:left="1346" w:right="1325"/>
              <w:jc w:val="center"/>
              <w:rPr>
                <w:b/>
                <w:sz w:val="24"/>
              </w:rPr>
            </w:pPr>
            <w:r>
              <w:rPr>
                <w:b/>
                <w:color w:val="231F20"/>
                <w:sz w:val="24"/>
              </w:rPr>
              <w:t>Impact</w:t>
            </w:r>
          </w:p>
        </w:tc>
        <w:tc>
          <w:tcPr>
            <w:tcW w:w="3076" w:type="dxa"/>
          </w:tcPr>
          <w:p w14:paraId="03BE41A9" w14:textId="77777777" w:rsidR="00CB166C" w:rsidRPr="006F6CA9" w:rsidRDefault="00CB166C" w:rsidP="00DE3D28">
            <w:pPr>
              <w:pStyle w:val="TableParagraph"/>
              <w:ind w:left="0"/>
              <w:rPr>
                <w:rFonts w:asciiTheme="minorHAnsi" w:hAnsiTheme="minorHAnsi"/>
                <w:sz w:val="24"/>
              </w:rPr>
            </w:pPr>
          </w:p>
        </w:tc>
      </w:tr>
      <w:tr w:rsidR="00CB166C" w14:paraId="5BD3CE56" w14:textId="77777777" w:rsidTr="00DE3D28">
        <w:trPr>
          <w:trHeight w:val="334"/>
        </w:trPr>
        <w:tc>
          <w:tcPr>
            <w:tcW w:w="3758" w:type="dxa"/>
            <w:tcBorders>
              <w:bottom w:val="nil"/>
            </w:tcBorders>
          </w:tcPr>
          <w:p w14:paraId="03CD21D7" w14:textId="77777777" w:rsidR="00CB166C" w:rsidRDefault="00CB166C" w:rsidP="00DE3D28">
            <w:pPr>
              <w:pStyle w:val="TableParagraph"/>
              <w:spacing w:before="16"/>
              <w:rPr>
                <w:sz w:val="24"/>
              </w:rPr>
            </w:pPr>
            <w:r>
              <w:rPr>
                <w:color w:val="231F20"/>
                <w:sz w:val="24"/>
              </w:rPr>
              <w:t>Your school focus should be clear</w:t>
            </w:r>
          </w:p>
        </w:tc>
        <w:tc>
          <w:tcPr>
            <w:tcW w:w="3458" w:type="dxa"/>
            <w:tcBorders>
              <w:bottom w:val="nil"/>
            </w:tcBorders>
          </w:tcPr>
          <w:p w14:paraId="6F97EEDF" w14:textId="77777777" w:rsidR="00CB166C" w:rsidRDefault="00CB166C" w:rsidP="00DE3D28">
            <w:pPr>
              <w:pStyle w:val="TableParagraph"/>
              <w:spacing w:before="16"/>
              <w:rPr>
                <w:sz w:val="24"/>
              </w:rPr>
            </w:pPr>
            <w:r>
              <w:rPr>
                <w:color w:val="231F20"/>
                <w:sz w:val="24"/>
              </w:rPr>
              <w:t>Make sure your actions to</w:t>
            </w:r>
          </w:p>
        </w:tc>
        <w:tc>
          <w:tcPr>
            <w:tcW w:w="1663" w:type="dxa"/>
            <w:tcBorders>
              <w:bottom w:val="nil"/>
            </w:tcBorders>
          </w:tcPr>
          <w:p w14:paraId="32B3E2F0" w14:textId="77777777" w:rsidR="00CB166C" w:rsidRDefault="00CB166C" w:rsidP="00DE3D28">
            <w:pPr>
              <w:pStyle w:val="TableParagraph"/>
              <w:spacing w:before="16"/>
              <w:rPr>
                <w:sz w:val="24"/>
              </w:rPr>
            </w:pPr>
            <w:r>
              <w:rPr>
                <w:color w:val="231F20"/>
                <w:sz w:val="24"/>
              </w:rPr>
              <w:t>Funding</w:t>
            </w:r>
          </w:p>
        </w:tc>
        <w:tc>
          <w:tcPr>
            <w:tcW w:w="3423" w:type="dxa"/>
            <w:tcBorders>
              <w:bottom w:val="nil"/>
            </w:tcBorders>
          </w:tcPr>
          <w:p w14:paraId="3A15E9AE" w14:textId="77777777" w:rsidR="00CB166C" w:rsidRDefault="00CB166C" w:rsidP="00DE3D28">
            <w:pPr>
              <w:pStyle w:val="TableParagraph"/>
              <w:spacing w:before="16"/>
              <w:rPr>
                <w:sz w:val="24"/>
              </w:rPr>
            </w:pPr>
            <w:r>
              <w:rPr>
                <w:color w:val="231F20"/>
                <w:sz w:val="24"/>
              </w:rPr>
              <w:t>Evidence of impact: what do</w:t>
            </w:r>
          </w:p>
        </w:tc>
        <w:tc>
          <w:tcPr>
            <w:tcW w:w="3076" w:type="dxa"/>
            <w:tcBorders>
              <w:bottom w:val="nil"/>
            </w:tcBorders>
          </w:tcPr>
          <w:p w14:paraId="75B27F8A" w14:textId="77777777" w:rsidR="00CB166C" w:rsidRDefault="00CB166C" w:rsidP="00DE3D28">
            <w:pPr>
              <w:pStyle w:val="TableParagraph"/>
              <w:spacing w:before="16"/>
              <w:rPr>
                <w:sz w:val="24"/>
              </w:rPr>
            </w:pPr>
            <w:r>
              <w:rPr>
                <w:color w:val="231F20"/>
                <w:sz w:val="24"/>
              </w:rPr>
              <w:t>Sustainability and suggested</w:t>
            </w:r>
          </w:p>
        </w:tc>
      </w:tr>
      <w:tr w:rsidR="00CB166C" w14:paraId="02B50044" w14:textId="77777777" w:rsidTr="00DE3D28">
        <w:trPr>
          <w:trHeight w:val="288"/>
        </w:trPr>
        <w:tc>
          <w:tcPr>
            <w:tcW w:w="3758" w:type="dxa"/>
            <w:tcBorders>
              <w:top w:val="nil"/>
              <w:bottom w:val="nil"/>
            </w:tcBorders>
          </w:tcPr>
          <w:p w14:paraId="679FA729" w14:textId="77777777" w:rsidR="00CB166C" w:rsidRDefault="00CB166C" w:rsidP="00DE3D28">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2DCBBA3" w14:textId="77777777" w:rsidR="00CB166C" w:rsidRDefault="00CB166C" w:rsidP="00DE3D28">
            <w:pPr>
              <w:pStyle w:val="TableParagraph"/>
              <w:spacing w:line="263" w:lineRule="exact"/>
              <w:rPr>
                <w:sz w:val="24"/>
              </w:rPr>
            </w:pPr>
            <w:r>
              <w:rPr>
                <w:color w:val="231F20"/>
                <w:sz w:val="24"/>
              </w:rPr>
              <w:t>achieve are linked to your</w:t>
            </w:r>
          </w:p>
        </w:tc>
        <w:tc>
          <w:tcPr>
            <w:tcW w:w="1663" w:type="dxa"/>
            <w:tcBorders>
              <w:top w:val="nil"/>
              <w:bottom w:val="nil"/>
            </w:tcBorders>
          </w:tcPr>
          <w:p w14:paraId="19176410" w14:textId="77777777" w:rsidR="00CB166C" w:rsidRDefault="00CB166C" w:rsidP="00DE3D28">
            <w:pPr>
              <w:pStyle w:val="TableParagraph"/>
              <w:spacing w:line="263" w:lineRule="exact"/>
              <w:rPr>
                <w:sz w:val="24"/>
              </w:rPr>
            </w:pPr>
            <w:r>
              <w:rPr>
                <w:color w:val="231F20"/>
                <w:sz w:val="24"/>
              </w:rPr>
              <w:t>allocated:</w:t>
            </w:r>
          </w:p>
        </w:tc>
        <w:tc>
          <w:tcPr>
            <w:tcW w:w="3423" w:type="dxa"/>
            <w:tcBorders>
              <w:top w:val="nil"/>
              <w:bottom w:val="nil"/>
            </w:tcBorders>
          </w:tcPr>
          <w:p w14:paraId="3166796E" w14:textId="77777777" w:rsidR="00CB166C" w:rsidRDefault="00CB166C" w:rsidP="00DE3D28">
            <w:pPr>
              <w:pStyle w:val="TableParagraph"/>
              <w:spacing w:line="263" w:lineRule="exact"/>
              <w:rPr>
                <w:sz w:val="24"/>
              </w:rPr>
            </w:pPr>
            <w:r>
              <w:rPr>
                <w:color w:val="231F20"/>
                <w:sz w:val="24"/>
              </w:rPr>
              <w:t>pupils now know and what</w:t>
            </w:r>
          </w:p>
        </w:tc>
        <w:tc>
          <w:tcPr>
            <w:tcW w:w="3076" w:type="dxa"/>
            <w:tcBorders>
              <w:top w:val="nil"/>
              <w:bottom w:val="nil"/>
            </w:tcBorders>
          </w:tcPr>
          <w:p w14:paraId="434D2C9B" w14:textId="77777777" w:rsidR="00CB166C" w:rsidRDefault="00CB166C" w:rsidP="00DE3D28">
            <w:pPr>
              <w:pStyle w:val="TableParagraph"/>
              <w:spacing w:line="263" w:lineRule="exact"/>
              <w:rPr>
                <w:sz w:val="24"/>
              </w:rPr>
            </w:pPr>
            <w:r>
              <w:rPr>
                <w:color w:val="231F20"/>
                <w:sz w:val="24"/>
              </w:rPr>
              <w:t>next steps:</w:t>
            </w:r>
          </w:p>
        </w:tc>
      </w:tr>
      <w:tr w:rsidR="00CB166C" w14:paraId="3FB38976" w14:textId="77777777" w:rsidTr="00DE3D28">
        <w:trPr>
          <w:trHeight w:val="287"/>
        </w:trPr>
        <w:tc>
          <w:tcPr>
            <w:tcW w:w="3758" w:type="dxa"/>
            <w:tcBorders>
              <w:top w:val="nil"/>
              <w:bottom w:val="nil"/>
            </w:tcBorders>
          </w:tcPr>
          <w:p w14:paraId="74D7EEE4" w14:textId="77777777" w:rsidR="00CB166C" w:rsidRDefault="00CB166C" w:rsidP="00DE3D28">
            <w:pPr>
              <w:pStyle w:val="TableParagraph"/>
              <w:spacing w:line="263" w:lineRule="exact"/>
              <w:rPr>
                <w:sz w:val="24"/>
              </w:rPr>
            </w:pPr>
            <w:r>
              <w:rPr>
                <w:color w:val="231F20"/>
                <w:sz w:val="24"/>
              </w:rPr>
              <w:t>and be able to do and about</w:t>
            </w:r>
          </w:p>
        </w:tc>
        <w:tc>
          <w:tcPr>
            <w:tcW w:w="3458" w:type="dxa"/>
            <w:tcBorders>
              <w:top w:val="nil"/>
              <w:bottom w:val="nil"/>
            </w:tcBorders>
          </w:tcPr>
          <w:p w14:paraId="1AF497E5" w14:textId="77777777" w:rsidR="00CB166C" w:rsidRDefault="00CB166C" w:rsidP="00DE3D28">
            <w:pPr>
              <w:pStyle w:val="TableParagraph"/>
              <w:spacing w:line="263" w:lineRule="exact"/>
              <w:rPr>
                <w:sz w:val="24"/>
              </w:rPr>
            </w:pPr>
            <w:r>
              <w:rPr>
                <w:color w:val="231F20"/>
                <w:sz w:val="24"/>
              </w:rPr>
              <w:t>intentions:</w:t>
            </w:r>
          </w:p>
        </w:tc>
        <w:tc>
          <w:tcPr>
            <w:tcW w:w="1663" w:type="dxa"/>
            <w:tcBorders>
              <w:top w:val="nil"/>
              <w:bottom w:val="nil"/>
            </w:tcBorders>
          </w:tcPr>
          <w:p w14:paraId="3473E85C" w14:textId="77777777" w:rsidR="00CB166C" w:rsidRDefault="00CB166C" w:rsidP="00DE3D28">
            <w:pPr>
              <w:pStyle w:val="TableParagraph"/>
              <w:ind w:left="0"/>
              <w:rPr>
                <w:rFonts w:ascii="Times New Roman"/>
                <w:sz w:val="20"/>
              </w:rPr>
            </w:pPr>
          </w:p>
        </w:tc>
        <w:tc>
          <w:tcPr>
            <w:tcW w:w="3423" w:type="dxa"/>
            <w:tcBorders>
              <w:top w:val="nil"/>
              <w:bottom w:val="nil"/>
            </w:tcBorders>
          </w:tcPr>
          <w:p w14:paraId="5DA5E5CA" w14:textId="77777777" w:rsidR="00CB166C" w:rsidRDefault="00CB166C" w:rsidP="00DE3D28">
            <w:pPr>
              <w:pStyle w:val="TableParagraph"/>
              <w:spacing w:line="263" w:lineRule="exact"/>
              <w:rPr>
                <w:sz w:val="24"/>
              </w:rPr>
            </w:pPr>
            <w:r>
              <w:rPr>
                <w:color w:val="231F20"/>
                <w:sz w:val="24"/>
              </w:rPr>
              <w:t>can they now do? What has</w:t>
            </w:r>
          </w:p>
        </w:tc>
        <w:tc>
          <w:tcPr>
            <w:tcW w:w="3076" w:type="dxa"/>
            <w:tcBorders>
              <w:top w:val="nil"/>
              <w:bottom w:val="nil"/>
            </w:tcBorders>
          </w:tcPr>
          <w:p w14:paraId="406D6474" w14:textId="77777777" w:rsidR="00CB166C" w:rsidRDefault="00CB166C" w:rsidP="00DE3D28">
            <w:pPr>
              <w:pStyle w:val="TableParagraph"/>
              <w:ind w:left="0"/>
              <w:rPr>
                <w:rFonts w:ascii="Times New Roman"/>
                <w:sz w:val="20"/>
              </w:rPr>
            </w:pPr>
          </w:p>
        </w:tc>
      </w:tr>
      <w:tr w:rsidR="00CB166C" w14:paraId="46B1BA52" w14:textId="77777777" w:rsidTr="00DE3D28">
        <w:trPr>
          <w:trHeight w:val="287"/>
        </w:trPr>
        <w:tc>
          <w:tcPr>
            <w:tcW w:w="3758" w:type="dxa"/>
            <w:tcBorders>
              <w:top w:val="nil"/>
              <w:bottom w:val="nil"/>
            </w:tcBorders>
          </w:tcPr>
          <w:p w14:paraId="65AD4D1B" w14:textId="77777777" w:rsidR="00CB166C" w:rsidRDefault="00CB166C" w:rsidP="00DE3D28">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473EB76" w14:textId="77777777" w:rsidR="00CB166C" w:rsidRDefault="00CB166C" w:rsidP="00DE3D28">
            <w:pPr>
              <w:pStyle w:val="TableParagraph"/>
              <w:ind w:left="0"/>
              <w:rPr>
                <w:rFonts w:ascii="Times New Roman"/>
                <w:sz w:val="20"/>
              </w:rPr>
            </w:pPr>
          </w:p>
        </w:tc>
        <w:tc>
          <w:tcPr>
            <w:tcW w:w="1663" w:type="dxa"/>
            <w:tcBorders>
              <w:top w:val="nil"/>
              <w:bottom w:val="nil"/>
            </w:tcBorders>
          </w:tcPr>
          <w:p w14:paraId="2E1CE1DD" w14:textId="77777777" w:rsidR="00CB166C" w:rsidRDefault="00CB166C" w:rsidP="00DE3D28">
            <w:pPr>
              <w:pStyle w:val="TableParagraph"/>
              <w:ind w:left="0"/>
              <w:rPr>
                <w:rFonts w:ascii="Times New Roman"/>
                <w:sz w:val="20"/>
              </w:rPr>
            </w:pPr>
          </w:p>
        </w:tc>
        <w:tc>
          <w:tcPr>
            <w:tcW w:w="3423" w:type="dxa"/>
            <w:tcBorders>
              <w:top w:val="nil"/>
              <w:bottom w:val="nil"/>
            </w:tcBorders>
          </w:tcPr>
          <w:p w14:paraId="2511A684" w14:textId="77777777" w:rsidR="00CB166C" w:rsidRDefault="00CB166C" w:rsidP="00DE3D28">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312DD784" w14:textId="77777777" w:rsidR="00CB166C" w:rsidRDefault="00CB166C" w:rsidP="00DE3D28">
            <w:pPr>
              <w:pStyle w:val="TableParagraph"/>
              <w:ind w:left="0"/>
              <w:rPr>
                <w:rFonts w:ascii="Times New Roman"/>
                <w:sz w:val="20"/>
              </w:rPr>
            </w:pPr>
          </w:p>
        </w:tc>
      </w:tr>
      <w:tr w:rsidR="00CB166C" w14:paraId="785DA2F8" w14:textId="77777777" w:rsidTr="00DE3D28">
        <w:trPr>
          <w:trHeight w:val="273"/>
        </w:trPr>
        <w:tc>
          <w:tcPr>
            <w:tcW w:w="3758" w:type="dxa"/>
            <w:tcBorders>
              <w:top w:val="nil"/>
            </w:tcBorders>
          </w:tcPr>
          <w:p w14:paraId="2B45ADB0" w14:textId="77777777" w:rsidR="00CB166C" w:rsidRDefault="00CB166C" w:rsidP="00DE3D28">
            <w:pPr>
              <w:pStyle w:val="TableParagraph"/>
              <w:spacing w:line="254" w:lineRule="exact"/>
              <w:rPr>
                <w:sz w:val="24"/>
              </w:rPr>
            </w:pPr>
            <w:r>
              <w:rPr>
                <w:color w:val="231F20"/>
                <w:sz w:val="24"/>
              </w:rPr>
              <w:t>consolidate through practice:</w:t>
            </w:r>
          </w:p>
        </w:tc>
        <w:tc>
          <w:tcPr>
            <w:tcW w:w="3458" w:type="dxa"/>
            <w:tcBorders>
              <w:top w:val="nil"/>
            </w:tcBorders>
          </w:tcPr>
          <w:p w14:paraId="2B2500DF" w14:textId="77777777" w:rsidR="00CB166C" w:rsidRDefault="00CB166C" w:rsidP="00DE3D28">
            <w:pPr>
              <w:pStyle w:val="TableParagraph"/>
              <w:ind w:left="0"/>
              <w:rPr>
                <w:rFonts w:ascii="Times New Roman"/>
                <w:sz w:val="20"/>
              </w:rPr>
            </w:pPr>
          </w:p>
        </w:tc>
        <w:tc>
          <w:tcPr>
            <w:tcW w:w="1663" w:type="dxa"/>
            <w:tcBorders>
              <w:top w:val="nil"/>
            </w:tcBorders>
          </w:tcPr>
          <w:p w14:paraId="459F2CE0" w14:textId="77777777" w:rsidR="00CB166C" w:rsidRDefault="00CB166C" w:rsidP="00DE3D28">
            <w:pPr>
              <w:pStyle w:val="TableParagraph"/>
              <w:ind w:left="0"/>
              <w:rPr>
                <w:rFonts w:ascii="Times New Roman"/>
                <w:sz w:val="20"/>
              </w:rPr>
            </w:pPr>
          </w:p>
        </w:tc>
        <w:tc>
          <w:tcPr>
            <w:tcW w:w="3423" w:type="dxa"/>
            <w:tcBorders>
              <w:top w:val="nil"/>
            </w:tcBorders>
          </w:tcPr>
          <w:p w14:paraId="06895A41" w14:textId="77777777" w:rsidR="00CB166C" w:rsidRDefault="00CB166C" w:rsidP="00DE3D28">
            <w:pPr>
              <w:pStyle w:val="TableParagraph"/>
              <w:ind w:left="0"/>
              <w:rPr>
                <w:rFonts w:ascii="Times New Roman"/>
                <w:sz w:val="20"/>
              </w:rPr>
            </w:pPr>
          </w:p>
        </w:tc>
        <w:tc>
          <w:tcPr>
            <w:tcW w:w="3076" w:type="dxa"/>
            <w:tcBorders>
              <w:top w:val="nil"/>
            </w:tcBorders>
          </w:tcPr>
          <w:p w14:paraId="5E583106" w14:textId="77777777" w:rsidR="00CB166C" w:rsidRDefault="00CB166C" w:rsidP="00DE3D28">
            <w:pPr>
              <w:pStyle w:val="TableParagraph"/>
              <w:ind w:left="0"/>
              <w:rPr>
                <w:rFonts w:ascii="Times New Roman"/>
                <w:sz w:val="20"/>
              </w:rPr>
            </w:pPr>
          </w:p>
        </w:tc>
      </w:tr>
      <w:tr w:rsidR="00CB166C" w14:paraId="1483A25D" w14:textId="77777777" w:rsidTr="00DE3D28">
        <w:trPr>
          <w:trHeight w:val="2134"/>
        </w:trPr>
        <w:tc>
          <w:tcPr>
            <w:tcW w:w="3758" w:type="dxa"/>
          </w:tcPr>
          <w:p w14:paraId="1DA588C6" w14:textId="77777777" w:rsidR="00CB166C" w:rsidRPr="008176B7" w:rsidRDefault="00CB166C" w:rsidP="00CB166C">
            <w:pPr>
              <w:rPr>
                <w:sz w:val="24"/>
                <w:szCs w:val="24"/>
              </w:rPr>
            </w:pPr>
            <w:r w:rsidRPr="008176B7">
              <w:rPr>
                <w:sz w:val="24"/>
                <w:szCs w:val="24"/>
              </w:rPr>
              <w:lastRenderedPageBreak/>
              <w:t>All young people to be able to access opportunities that support their wellbeing</w:t>
            </w:r>
          </w:p>
          <w:p w14:paraId="727CCB4D" w14:textId="77777777" w:rsidR="00CB166C" w:rsidRPr="008176B7" w:rsidRDefault="00CB166C" w:rsidP="00CB166C">
            <w:pPr>
              <w:rPr>
                <w:sz w:val="24"/>
                <w:szCs w:val="24"/>
              </w:rPr>
            </w:pPr>
          </w:p>
          <w:p w14:paraId="38902BBB" w14:textId="77777777" w:rsidR="00CB166C" w:rsidRPr="008176B7" w:rsidRDefault="00CB166C" w:rsidP="00CB166C">
            <w:pPr>
              <w:rPr>
                <w:sz w:val="24"/>
                <w:szCs w:val="24"/>
              </w:rPr>
            </w:pPr>
            <w:r w:rsidRPr="008176B7">
              <w:rPr>
                <w:sz w:val="24"/>
                <w:szCs w:val="24"/>
              </w:rPr>
              <w:t>All young people to be able to access an events programme that will help them recognise improvement and achieve their personal best</w:t>
            </w:r>
          </w:p>
          <w:p w14:paraId="0DEA67D9" w14:textId="77777777" w:rsidR="00CB166C" w:rsidRPr="008176B7" w:rsidRDefault="00CB166C" w:rsidP="00CB166C">
            <w:pPr>
              <w:rPr>
                <w:sz w:val="24"/>
                <w:szCs w:val="24"/>
              </w:rPr>
            </w:pPr>
          </w:p>
          <w:p w14:paraId="3B420499" w14:textId="749EAB2C" w:rsidR="00CB166C" w:rsidRPr="006F6CA9" w:rsidRDefault="00CB166C" w:rsidP="00CB166C">
            <w:pPr>
              <w:pStyle w:val="TableParagraph"/>
              <w:ind w:left="0"/>
              <w:rPr>
                <w:rFonts w:asciiTheme="minorHAnsi" w:hAnsiTheme="minorHAnsi"/>
                <w:sz w:val="24"/>
              </w:rPr>
            </w:pPr>
            <w:r w:rsidRPr="008176B7">
              <w:rPr>
                <w:sz w:val="24"/>
                <w:szCs w:val="24"/>
              </w:rPr>
              <w:t>Children to be able to access high quality PE</w:t>
            </w:r>
          </w:p>
        </w:tc>
        <w:tc>
          <w:tcPr>
            <w:tcW w:w="3458" w:type="dxa"/>
          </w:tcPr>
          <w:p w14:paraId="0619B1CC"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Buy into Burnley SSP – Autumn Term 19/20</w:t>
            </w:r>
          </w:p>
          <w:p w14:paraId="22C6877F" w14:textId="77777777" w:rsidR="00CB166C" w:rsidRPr="008176B7" w:rsidRDefault="00CB166C" w:rsidP="00CB166C">
            <w:pPr>
              <w:rPr>
                <w:sz w:val="24"/>
                <w:szCs w:val="24"/>
              </w:rPr>
            </w:pPr>
          </w:p>
          <w:p w14:paraId="3548E94E" w14:textId="77777777" w:rsidR="00CB166C" w:rsidRPr="008176B7" w:rsidRDefault="00CB166C" w:rsidP="00CB166C">
            <w:pPr>
              <w:rPr>
                <w:sz w:val="24"/>
                <w:szCs w:val="24"/>
              </w:rPr>
            </w:pPr>
            <w:r w:rsidRPr="008176B7">
              <w:rPr>
                <w:sz w:val="24"/>
                <w:szCs w:val="24"/>
              </w:rPr>
              <w:t>Use associated buy in programmes such as competition and events programme to support children to take part in meaningful competition</w:t>
            </w:r>
          </w:p>
          <w:p w14:paraId="492B2AD4" w14:textId="77777777" w:rsidR="00CB166C" w:rsidRPr="008176B7" w:rsidRDefault="00CB166C" w:rsidP="00CB166C">
            <w:pPr>
              <w:rPr>
                <w:sz w:val="24"/>
                <w:szCs w:val="24"/>
              </w:rPr>
            </w:pPr>
          </w:p>
          <w:p w14:paraId="1816EA86" w14:textId="77777777" w:rsidR="00CB166C" w:rsidRPr="008176B7" w:rsidRDefault="00CB166C" w:rsidP="00CB166C">
            <w:pPr>
              <w:rPr>
                <w:sz w:val="24"/>
                <w:szCs w:val="24"/>
              </w:rPr>
            </w:pPr>
          </w:p>
          <w:p w14:paraId="422FD28C" w14:textId="77777777" w:rsidR="00CB166C" w:rsidRPr="008176B7" w:rsidRDefault="00CB166C" w:rsidP="00CB166C">
            <w:pPr>
              <w:rPr>
                <w:sz w:val="24"/>
                <w:szCs w:val="24"/>
              </w:rPr>
            </w:pPr>
            <w:r w:rsidRPr="008176B7">
              <w:rPr>
                <w:sz w:val="24"/>
                <w:szCs w:val="24"/>
              </w:rPr>
              <w:t>Utilise SSP SSCO’s to continue to upskill school staff so they are competent</w:t>
            </w:r>
          </w:p>
          <w:p w14:paraId="6EB728D6" w14:textId="665FDC10" w:rsidR="00CB166C" w:rsidRPr="006F6CA9" w:rsidRDefault="00CB166C" w:rsidP="00CB166C">
            <w:pPr>
              <w:pStyle w:val="TableParagraph"/>
              <w:ind w:left="0"/>
              <w:rPr>
                <w:rFonts w:asciiTheme="minorHAnsi" w:hAnsiTheme="minorHAnsi"/>
                <w:sz w:val="24"/>
              </w:rPr>
            </w:pPr>
          </w:p>
        </w:tc>
        <w:tc>
          <w:tcPr>
            <w:tcW w:w="1663" w:type="dxa"/>
          </w:tcPr>
          <w:p w14:paraId="03A68FFC" w14:textId="70402208" w:rsidR="00CB166C" w:rsidRPr="006F6CA9" w:rsidRDefault="00CB166C" w:rsidP="00CB166C">
            <w:pPr>
              <w:pStyle w:val="TableParagraph"/>
              <w:ind w:left="0"/>
              <w:rPr>
                <w:rFonts w:asciiTheme="minorHAnsi" w:hAnsiTheme="minorHAnsi"/>
                <w:sz w:val="24"/>
              </w:rPr>
            </w:pPr>
            <w:r>
              <w:rPr>
                <w:sz w:val="20"/>
                <w:szCs w:val="20"/>
              </w:rPr>
              <w:t>£</w:t>
            </w:r>
            <w:r w:rsidRPr="00EB0961">
              <w:rPr>
                <w:sz w:val="20"/>
                <w:szCs w:val="20"/>
              </w:rPr>
              <w:t>1650</w:t>
            </w:r>
          </w:p>
        </w:tc>
        <w:tc>
          <w:tcPr>
            <w:tcW w:w="3423" w:type="dxa"/>
          </w:tcPr>
          <w:p w14:paraId="369A5774" w14:textId="77FFF15E"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The network has allowed us to share good practice and resources and the termly meetings keep us updated of COVID guidelines which aid and support our planning</w:t>
            </w:r>
            <w:r w:rsidR="001B5B37">
              <w:rPr>
                <w:rFonts w:eastAsia="Times New Roman" w:cstheme="minorHAnsi"/>
                <w:color w:val="000000"/>
                <w:sz w:val="24"/>
                <w:szCs w:val="24"/>
              </w:rPr>
              <w:t>.</w:t>
            </w:r>
          </w:p>
          <w:p w14:paraId="5A19C226" w14:textId="77777777" w:rsidR="00CB166C" w:rsidRPr="008176B7" w:rsidRDefault="00CB166C" w:rsidP="00CB166C">
            <w:pPr>
              <w:rPr>
                <w:rFonts w:eastAsia="Times New Roman" w:cstheme="minorHAnsi"/>
                <w:color w:val="000000"/>
                <w:sz w:val="24"/>
                <w:szCs w:val="24"/>
              </w:rPr>
            </w:pPr>
          </w:p>
          <w:p w14:paraId="293A10CF" w14:textId="6B6DE7DF"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 xml:space="preserve">Using the resources provided by the SSP has helped to keep children active during lockdown </w:t>
            </w:r>
          </w:p>
          <w:p w14:paraId="33A3A958" w14:textId="77777777" w:rsidR="00CB166C" w:rsidRPr="008176B7" w:rsidRDefault="00CB166C" w:rsidP="00CB166C">
            <w:pPr>
              <w:rPr>
                <w:rFonts w:eastAsia="Times New Roman" w:cstheme="minorHAnsi"/>
                <w:color w:val="000000"/>
                <w:sz w:val="24"/>
                <w:szCs w:val="24"/>
              </w:rPr>
            </w:pPr>
          </w:p>
          <w:p w14:paraId="4721EE09" w14:textId="77777777" w:rsidR="00CB166C" w:rsidRPr="00EB0961" w:rsidRDefault="00CB166C" w:rsidP="00CB166C">
            <w:pPr>
              <w:rPr>
                <w:rFonts w:eastAsia="Times New Roman" w:cstheme="minorHAnsi"/>
                <w:color w:val="000000"/>
                <w:sz w:val="20"/>
                <w:szCs w:val="20"/>
              </w:rPr>
            </w:pPr>
          </w:p>
          <w:p w14:paraId="27EE5BCA" w14:textId="77777777" w:rsidR="00CB166C" w:rsidRPr="006F6CA9" w:rsidRDefault="00CB166C" w:rsidP="00CB166C">
            <w:pPr>
              <w:pStyle w:val="TableParagraph"/>
              <w:ind w:left="0"/>
              <w:rPr>
                <w:rFonts w:asciiTheme="minorHAnsi" w:hAnsiTheme="minorHAnsi"/>
                <w:sz w:val="24"/>
              </w:rPr>
            </w:pPr>
          </w:p>
        </w:tc>
        <w:tc>
          <w:tcPr>
            <w:tcW w:w="3076" w:type="dxa"/>
          </w:tcPr>
          <w:p w14:paraId="27A9D12C" w14:textId="77777777" w:rsidR="00CB166C" w:rsidRDefault="00903C29" w:rsidP="00CB166C">
            <w:pPr>
              <w:pStyle w:val="TableParagraph"/>
              <w:ind w:left="0"/>
              <w:rPr>
                <w:rFonts w:asciiTheme="minorHAnsi" w:hAnsiTheme="minorHAnsi"/>
                <w:sz w:val="24"/>
              </w:rPr>
            </w:pPr>
            <w:r>
              <w:rPr>
                <w:rFonts w:asciiTheme="minorHAnsi" w:hAnsiTheme="minorHAnsi"/>
                <w:sz w:val="24"/>
              </w:rPr>
              <w:t xml:space="preserve">Continue to with SSP and to use their wealth of expertise and resources. </w:t>
            </w:r>
          </w:p>
          <w:p w14:paraId="416ED255" w14:textId="77777777" w:rsidR="00903C29" w:rsidRDefault="00903C29" w:rsidP="00CB166C">
            <w:pPr>
              <w:pStyle w:val="TableParagraph"/>
              <w:ind w:left="0"/>
              <w:rPr>
                <w:rFonts w:asciiTheme="minorHAnsi" w:hAnsiTheme="minorHAnsi"/>
                <w:sz w:val="24"/>
              </w:rPr>
            </w:pPr>
          </w:p>
          <w:p w14:paraId="7E44126C" w14:textId="45C8AD42" w:rsidR="00903C29" w:rsidRPr="006F6CA9" w:rsidRDefault="00903C29" w:rsidP="00CB166C">
            <w:pPr>
              <w:pStyle w:val="TableParagraph"/>
              <w:ind w:left="0"/>
              <w:rPr>
                <w:rFonts w:asciiTheme="minorHAnsi" w:hAnsiTheme="minorHAnsi"/>
                <w:sz w:val="24"/>
              </w:rPr>
            </w:pPr>
          </w:p>
        </w:tc>
      </w:tr>
      <w:tr w:rsidR="00CB166C" w14:paraId="01E9EF0B" w14:textId="77777777" w:rsidTr="00DE3D28">
        <w:trPr>
          <w:trHeight w:val="2134"/>
        </w:trPr>
        <w:tc>
          <w:tcPr>
            <w:tcW w:w="3758" w:type="dxa"/>
          </w:tcPr>
          <w:p w14:paraId="23F861D5"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Support Children to recover mentally and physically from COVID-19:</w:t>
            </w:r>
          </w:p>
          <w:p w14:paraId="0ACDE30D"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Foster Social Connections</w:t>
            </w:r>
          </w:p>
          <w:p w14:paraId="178C25D1"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 xml:space="preserve">Improve skill development in </w:t>
            </w:r>
            <w:proofErr w:type="gramStart"/>
            <w:r w:rsidRPr="008176B7">
              <w:rPr>
                <w:rFonts w:eastAsia="Times New Roman" w:cstheme="minorHAnsi"/>
                <w:color w:val="000000"/>
                <w:sz w:val="24"/>
                <w:szCs w:val="24"/>
              </w:rPr>
              <w:t>sport</w:t>
            </w:r>
            <w:proofErr w:type="gramEnd"/>
          </w:p>
          <w:p w14:paraId="76939053"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 xml:space="preserve">Provide Character and life </w:t>
            </w:r>
            <w:proofErr w:type="gramStart"/>
            <w:r w:rsidRPr="008176B7">
              <w:rPr>
                <w:rFonts w:eastAsia="Times New Roman" w:cstheme="minorHAnsi"/>
                <w:color w:val="000000"/>
                <w:sz w:val="24"/>
                <w:szCs w:val="24"/>
              </w:rPr>
              <w:t>skills</w:t>
            </w:r>
            <w:proofErr w:type="gramEnd"/>
          </w:p>
          <w:p w14:paraId="1614B259"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 xml:space="preserve">Improve physical </w:t>
            </w:r>
            <w:proofErr w:type="gramStart"/>
            <w:r w:rsidRPr="008176B7">
              <w:rPr>
                <w:rFonts w:eastAsia="Times New Roman" w:cstheme="minorHAnsi"/>
                <w:color w:val="000000"/>
                <w:sz w:val="24"/>
                <w:szCs w:val="24"/>
              </w:rPr>
              <w:t>fitness</w:t>
            </w:r>
            <w:proofErr w:type="gramEnd"/>
          </w:p>
          <w:p w14:paraId="330AACEA" w14:textId="77777777"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 xml:space="preserve">Improve overall </w:t>
            </w:r>
            <w:proofErr w:type="gramStart"/>
            <w:r w:rsidRPr="008176B7">
              <w:rPr>
                <w:rFonts w:eastAsia="Times New Roman" w:cstheme="minorHAnsi"/>
                <w:color w:val="000000"/>
                <w:sz w:val="24"/>
                <w:szCs w:val="24"/>
              </w:rPr>
              <w:t>Wellbeing</w:t>
            </w:r>
            <w:proofErr w:type="gramEnd"/>
          </w:p>
          <w:p w14:paraId="4B6AB8E4" w14:textId="77777777" w:rsidR="00CB166C" w:rsidRPr="008176B7" w:rsidRDefault="00CB166C" w:rsidP="00CB166C">
            <w:pPr>
              <w:rPr>
                <w:sz w:val="24"/>
                <w:szCs w:val="24"/>
              </w:rPr>
            </w:pPr>
          </w:p>
        </w:tc>
        <w:tc>
          <w:tcPr>
            <w:tcW w:w="3458" w:type="dxa"/>
          </w:tcPr>
          <w:p w14:paraId="3B9869C5" w14:textId="77777777" w:rsidR="00CB166C" w:rsidRPr="008176B7" w:rsidRDefault="00CB166C" w:rsidP="00CB166C">
            <w:pPr>
              <w:rPr>
                <w:sz w:val="24"/>
                <w:szCs w:val="24"/>
              </w:rPr>
            </w:pPr>
            <w:r w:rsidRPr="008176B7">
              <w:rPr>
                <w:sz w:val="24"/>
                <w:szCs w:val="24"/>
              </w:rPr>
              <w:t>Buy into Burnley SSP January 2021-July 2022</w:t>
            </w:r>
          </w:p>
          <w:p w14:paraId="611E7F75" w14:textId="77777777" w:rsidR="00CB166C" w:rsidRPr="008176B7" w:rsidRDefault="00CB166C" w:rsidP="00CB166C">
            <w:pPr>
              <w:rPr>
                <w:sz w:val="24"/>
                <w:szCs w:val="24"/>
              </w:rPr>
            </w:pPr>
          </w:p>
          <w:p w14:paraId="6A0CA3FD" w14:textId="5C1DB44D" w:rsidR="00CB166C" w:rsidRPr="008176B7" w:rsidRDefault="00CB166C" w:rsidP="00CB166C">
            <w:pPr>
              <w:rPr>
                <w:sz w:val="24"/>
                <w:szCs w:val="24"/>
              </w:rPr>
            </w:pPr>
            <w:r w:rsidRPr="008176B7">
              <w:rPr>
                <w:sz w:val="24"/>
                <w:szCs w:val="24"/>
              </w:rPr>
              <w:t>Access meaningful competitions in 2021-22</w:t>
            </w:r>
          </w:p>
          <w:p w14:paraId="01FBFDC0" w14:textId="77777777" w:rsidR="00CB166C" w:rsidRPr="008176B7" w:rsidRDefault="00CB166C" w:rsidP="00CB166C">
            <w:pPr>
              <w:rPr>
                <w:sz w:val="24"/>
                <w:szCs w:val="24"/>
              </w:rPr>
            </w:pPr>
            <w:r w:rsidRPr="008176B7">
              <w:rPr>
                <w:sz w:val="24"/>
                <w:szCs w:val="24"/>
              </w:rPr>
              <w:t xml:space="preserve">Use associated programmes available from the SSP to target provision to children who have been most negatively impacted by COVID 19. </w:t>
            </w:r>
          </w:p>
          <w:p w14:paraId="3B426440" w14:textId="77777777" w:rsidR="00CB166C" w:rsidRPr="008176B7" w:rsidRDefault="00CB166C" w:rsidP="00CB166C">
            <w:pPr>
              <w:rPr>
                <w:rFonts w:eastAsia="Times New Roman" w:cstheme="minorHAnsi"/>
                <w:color w:val="000000"/>
                <w:sz w:val="24"/>
                <w:szCs w:val="24"/>
              </w:rPr>
            </w:pPr>
          </w:p>
          <w:p w14:paraId="7D0CB940" w14:textId="30DB97AA" w:rsidR="00CB166C" w:rsidRPr="008176B7" w:rsidRDefault="00CB166C" w:rsidP="00CB166C">
            <w:pPr>
              <w:rPr>
                <w:rFonts w:eastAsia="Times New Roman" w:cstheme="minorHAnsi"/>
                <w:color w:val="000000"/>
                <w:sz w:val="24"/>
                <w:szCs w:val="24"/>
              </w:rPr>
            </w:pPr>
            <w:r w:rsidRPr="008176B7">
              <w:rPr>
                <w:rFonts w:eastAsia="Times New Roman" w:cstheme="minorHAnsi"/>
                <w:color w:val="000000"/>
                <w:sz w:val="24"/>
                <w:szCs w:val="24"/>
              </w:rPr>
              <w:t>Continue to access professional development and new resources that will help staff to competently deliver high quality PE</w:t>
            </w:r>
            <w:r w:rsidR="001B5B37">
              <w:rPr>
                <w:rFonts w:eastAsia="Times New Roman" w:cstheme="minorHAnsi"/>
                <w:color w:val="000000"/>
                <w:sz w:val="24"/>
                <w:szCs w:val="24"/>
              </w:rPr>
              <w:t>.</w:t>
            </w:r>
          </w:p>
          <w:p w14:paraId="5843F11F" w14:textId="77777777" w:rsidR="00CB166C" w:rsidRPr="008176B7" w:rsidRDefault="00CB166C" w:rsidP="00CB166C">
            <w:pPr>
              <w:rPr>
                <w:rFonts w:eastAsia="Times New Roman" w:cstheme="minorHAnsi"/>
                <w:color w:val="000000"/>
                <w:sz w:val="24"/>
                <w:szCs w:val="24"/>
              </w:rPr>
            </w:pPr>
          </w:p>
        </w:tc>
        <w:tc>
          <w:tcPr>
            <w:tcW w:w="1663" w:type="dxa"/>
          </w:tcPr>
          <w:p w14:paraId="41861A7D" w14:textId="6C2BC076" w:rsidR="00CB166C" w:rsidRPr="008176B7" w:rsidRDefault="00CB166C" w:rsidP="00CB166C">
            <w:pPr>
              <w:pStyle w:val="TableParagraph"/>
              <w:ind w:left="0"/>
              <w:rPr>
                <w:sz w:val="24"/>
                <w:szCs w:val="24"/>
              </w:rPr>
            </w:pPr>
            <w:r w:rsidRPr="008176B7">
              <w:rPr>
                <w:sz w:val="24"/>
                <w:szCs w:val="24"/>
              </w:rPr>
              <w:t>£5550</w:t>
            </w:r>
          </w:p>
        </w:tc>
        <w:tc>
          <w:tcPr>
            <w:tcW w:w="3423" w:type="dxa"/>
          </w:tcPr>
          <w:p w14:paraId="74BE42A2" w14:textId="44816A7E" w:rsidR="00903C29" w:rsidRPr="008176B7" w:rsidRDefault="00903C29" w:rsidP="00903C29">
            <w:pPr>
              <w:rPr>
                <w:rFonts w:eastAsia="Times New Roman" w:cstheme="minorHAnsi"/>
                <w:color w:val="000000"/>
                <w:sz w:val="24"/>
                <w:szCs w:val="24"/>
              </w:rPr>
            </w:pPr>
            <w:r>
              <w:rPr>
                <w:rFonts w:eastAsia="Times New Roman" w:cstheme="minorHAnsi"/>
                <w:color w:val="000000"/>
                <w:sz w:val="24"/>
                <w:szCs w:val="24"/>
              </w:rPr>
              <w:t xml:space="preserve">Children have been able to access resources during lockdown and have therefore been provided with opportunities to carry out FMS and activities. </w:t>
            </w:r>
          </w:p>
          <w:p w14:paraId="50B2FA49" w14:textId="66AF78E8" w:rsidR="00CB166C" w:rsidRPr="00EB0961" w:rsidRDefault="00CB166C" w:rsidP="00CB166C">
            <w:pPr>
              <w:rPr>
                <w:sz w:val="20"/>
                <w:szCs w:val="20"/>
              </w:rPr>
            </w:pPr>
          </w:p>
        </w:tc>
        <w:tc>
          <w:tcPr>
            <w:tcW w:w="3076" w:type="dxa"/>
          </w:tcPr>
          <w:p w14:paraId="0CC3C5BA" w14:textId="49EB05E8" w:rsidR="00CB166C" w:rsidRDefault="00903C29" w:rsidP="00CB166C">
            <w:pPr>
              <w:pStyle w:val="TableParagraph"/>
              <w:ind w:left="0"/>
              <w:rPr>
                <w:rFonts w:asciiTheme="minorHAnsi" w:hAnsiTheme="minorHAnsi"/>
                <w:sz w:val="24"/>
              </w:rPr>
            </w:pPr>
            <w:r>
              <w:rPr>
                <w:rFonts w:asciiTheme="minorHAnsi" w:hAnsiTheme="minorHAnsi"/>
                <w:sz w:val="24"/>
              </w:rPr>
              <w:t>Access competitions to allow children to gain a sense of competition.</w:t>
            </w:r>
          </w:p>
          <w:p w14:paraId="3909D988" w14:textId="77777777" w:rsidR="00903C29" w:rsidRDefault="00903C29" w:rsidP="00CB166C">
            <w:pPr>
              <w:pStyle w:val="TableParagraph"/>
              <w:ind w:left="0"/>
              <w:rPr>
                <w:rFonts w:asciiTheme="minorHAnsi" w:hAnsiTheme="minorHAnsi"/>
                <w:sz w:val="24"/>
              </w:rPr>
            </w:pPr>
          </w:p>
          <w:p w14:paraId="3BD092D9" w14:textId="77777777" w:rsidR="00903C29" w:rsidRDefault="00903C29" w:rsidP="00CB166C">
            <w:pPr>
              <w:pStyle w:val="TableParagraph"/>
              <w:ind w:left="0"/>
              <w:rPr>
                <w:rFonts w:asciiTheme="minorHAnsi" w:hAnsiTheme="minorHAnsi"/>
                <w:sz w:val="24"/>
              </w:rPr>
            </w:pPr>
            <w:r>
              <w:rPr>
                <w:rFonts w:asciiTheme="minorHAnsi" w:hAnsiTheme="minorHAnsi"/>
                <w:sz w:val="24"/>
              </w:rPr>
              <w:t xml:space="preserve">Use SSP for support and guidance with new scheme of work and passport app. </w:t>
            </w:r>
          </w:p>
          <w:p w14:paraId="13794A52" w14:textId="77777777" w:rsidR="00903C29" w:rsidRDefault="00903C29" w:rsidP="00CB166C">
            <w:pPr>
              <w:pStyle w:val="TableParagraph"/>
              <w:ind w:left="0"/>
              <w:rPr>
                <w:rFonts w:asciiTheme="minorHAnsi" w:hAnsiTheme="minorHAnsi"/>
                <w:sz w:val="24"/>
              </w:rPr>
            </w:pPr>
          </w:p>
          <w:p w14:paraId="7D38AA4B" w14:textId="2321D7A7" w:rsidR="00903C29" w:rsidRPr="006F6CA9" w:rsidRDefault="00903C29" w:rsidP="00CB166C">
            <w:pPr>
              <w:pStyle w:val="TableParagraph"/>
              <w:ind w:left="0"/>
              <w:rPr>
                <w:rFonts w:asciiTheme="minorHAnsi" w:hAnsiTheme="minorHAnsi"/>
                <w:sz w:val="24"/>
              </w:rPr>
            </w:pPr>
          </w:p>
        </w:tc>
      </w:tr>
    </w:tbl>
    <w:p w14:paraId="6D029EAB" w14:textId="77777777" w:rsidR="008E77E5" w:rsidRDefault="008E77E5">
      <w:pPr>
        <w:pStyle w:val="BodyText"/>
        <w:rPr>
          <w:rFonts w:ascii="Times New Roman"/>
          <w:sz w:val="20"/>
        </w:rPr>
      </w:pPr>
    </w:p>
    <w:p w14:paraId="188E0726" w14:textId="2EBE0793" w:rsidR="008E77E5" w:rsidRDefault="00CB166C" w:rsidP="00CB166C">
      <w:pPr>
        <w:pStyle w:val="BodyText"/>
        <w:tabs>
          <w:tab w:val="left" w:pos="765"/>
          <w:tab w:val="left" w:pos="915"/>
        </w:tabs>
        <w:rPr>
          <w:rFonts w:ascii="Times New Roman"/>
          <w:sz w:val="19"/>
        </w:rPr>
      </w:pPr>
      <w:r>
        <w:rPr>
          <w:rFonts w:ascii="Times New Roman"/>
          <w:sz w:val="19"/>
        </w:rPr>
        <w:tab/>
      </w:r>
      <w:r>
        <w:rPr>
          <w:rFonts w:ascii="Times New Roman"/>
          <w:sz w:val="19"/>
        </w:rPr>
        <w:tab/>
      </w:r>
    </w:p>
    <w:p w14:paraId="6E4FC00F" w14:textId="77777777" w:rsidR="00CB166C" w:rsidRDefault="00CB166C" w:rsidP="00CB166C">
      <w:pPr>
        <w:pStyle w:val="BodyText"/>
        <w:tabs>
          <w:tab w:val="left" w:pos="915"/>
        </w:tabs>
        <w:rPr>
          <w:rFonts w:ascii="Times New Roman"/>
          <w:sz w:val="19"/>
        </w:rPr>
      </w:pPr>
    </w:p>
    <w:p w14:paraId="0487E462" w14:textId="77777777" w:rsidR="00CB166C" w:rsidRDefault="00CB166C" w:rsidP="00CB166C">
      <w:pPr>
        <w:pStyle w:val="BodyText"/>
        <w:tabs>
          <w:tab w:val="left" w:pos="915"/>
        </w:tabs>
        <w:rPr>
          <w:rFonts w:ascii="Times New Roman"/>
          <w:sz w:val="19"/>
        </w:rPr>
      </w:pPr>
    </w:p>
    <w:p w14:paraId="6C512A7D" w14:textId="77777777" w:rsidR="00CB166C" w:rsidRDefault="00CB166C" w:rsidP="00CB166C">
      <w:pPr>
        <w:pStyle w:val="BodyText"/>
        <w:tabs>
          <w:tab w:val="left" w:pos="915"/>
        </w:tabs>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0BFC1795" w14:textId="77777777">
        <w:trPr>
          <w:trHeight w:val="463"/>
        </w:trPr>
        <w:tc>
          <w:tcPr>
            <w:tcW w:w="7660" w:type="dxa"/>
            <w:gridSpan w:val="2"/>
          </w:tcPr>
          <w:p w14:paraId="1BB50E8E" w14:textId="77777777" w:rsidR="008E77E5" w:rsidRDefault="006F6CA9">
            <w:pPr>
              <w:pStyle w:val="TableParagraph"/>
              <w:spacing w:before="21"/>
              <w:rPr>
                <w:sz w:val="24"/>
              </w:rPr>
            </w:pPr>
            <w:r>
              <w:rPr>
                <w:color w:val="231F20"/>
                <w:sz w:val="24"/>
              </w:rPr>
              <w:t>Signed off by</w:t>
            </w:r>
          </w:p>
        </w:tc>
      </w:tr>
      <w:tr w:rsidR="008E77E5" w14:paraId="6E8D528D" w14:textId="77777777">
        <w:trPr>
          <w:trHeight w:val="452"/>
        </w:trPr>
        <w:tc>
          <w:tcPr>
            <w:tcW w:w="1708" w:type="dxa"/>
          </w:tcPr>
          <w:p w14:paraId="6121793B" w14:textId="77777777" w:rsidR="008E77E5" w:rsidRDefault="006F6CA9">
            <w:pPr>
              <w:pStyle w:val="TableParagraph"/>
              <w:spacing w:before="21"/>
              <w:rPr>
                <w:sz w:val="24"/>
              </w:rPr>
            </w:pPr>
            <w:r>
              <w:rPr>
                <w:color w:val="231F20"/>
                <w:sz w:val="24"/>
              </w:rPr>
              <w:lastRenderedPageBreak/>
              <w:t>Head Teacher:</w:t>
            </w:r>
          </w:p>
        </w:tc>
        <w:tc>
          <w:tcPr>
            <w:tcW w:w="5952" w:type="dxa"/>
          </w:tcPr>
          <w:p w14:paraId="5C34BEEC" w14:textId="4FC539EE" w:rsidR="008E77E5" w:rsidRPr="006F6CA9" w:rsidRDefault="00903C29">
            <w:pPr>
              <w:pStyle w:val="TableParagraph"/>
              <w:ind w:left="0"/>
              <w:rPr>
                <w:rFonts w:asciiTheme="minorHAnsi" w:hAnsiTheme="minorHAnsi"/>
                <w:sz w:val="24"/>
              </w:rPr>
            </w:pPr>
            <w:r>
              <w:rPr>
                <w:rFonts w:asciiTheme="minorHAnsi" w:hAnsiTheme="minorHAnsi"/>
                <w:sz w:val="24"/>
              </w:rPr>
              <w:t>Mrs Renshaw</w:t>
            </w:r>
          </w:p>
        </w:tc>
      </w:tr>
      <w:tr w:rsidR="008E77E5" w14:paraId="16B0BFFD" w14:textId="77777777">
        <w:trPr>
          <w:trHeight w:val="432"/>
        </w:trPr>
        <w:tc>
          <w:tcPr>
            <w:tcW w:w="1708" w:type="dxa"/>
          </w:tcPr>
          <w:p w14:paraId="3EA4DDDD" w14:textId="77777777" w:rsidR="008E77E5" w:rsidRDefault="006F6CA9">
            <w:pPr>
              <w:pStyle w:val="TableParagraph"/>
              <w:spacing w:before="21"/>
              <w:rPr>
                <w:sz w:val="24"/>
              </w:rPr>
            </w:pPr>
            <w:r>
              <w:rPr>
                <w:color w:val="231F20"/>
                <w:sz w:val="24"/>
              </w:rPr>
              <w:t>Date:</w:t>
            </w:r>
          </w:p>
        </w:tc>
        <w:tc>
          <w:tcPr>
            <w:tcW w:w="5952" w:type="dxa"/>
          </w:tcPr>
          <w:p w14:paraId="55E03DD4" w14:textId="468F0F6B" w:rsidR="008E77E5" w:rsidRPr="006F6CA9" w:rsidRDefault="00903C29">
            <w:pPr>
              <w:pStyle w:val="TableParagraph"/>
              <w:ind w:left="0"/>
              <w:rPr>
                <w:rFonts w:asciiTheme="minorHAnsi" w:hAnsiTheme="minorHAnsi"/>
                <w:sz w:val="24"/>
              </w:rPr>
            </w:pPr>
            <w:r>
              <w:rPr>
                <w:rFonts w:asciiTheme="minorHAnsi" w:hAnsiTheme="minorHAnsi"/>
                <w:sz w:val="24"/>
              </w:rPr>
              <w:t>17.06.20</w:t>
            </w:r>
          </w:p>
        </w:tc>
      </w:tr>
      <w:tr w:rsidR="008E77E5" w14:paraId="06F85597" w14:textId="77777777">
        <w:trPr>
          <w:trHeight w:val="461"/>
        </w:trPr>
        <w:tc>
          <w:tcPr>
            <w:tcW w:w="1708" w:type="dxa"/>
          </w:tcPr>
          <w:p w14:paraId="15C21BD0" w14:textId="77777777" w:rsidR="008E77E5" w:rsidRDefault="006F6CA9">
            <w:pPr>
              <w:pStyle w:val="TableParagraph"/>
              <w:spacing w:before="21"/>
              <w:rPr>
                <w:sz w:val="24"/>
              </w:rPr>
            </w:pPr>
            <w:r>
              <w:rPr>
                <w:color w:val="231F20"/>
                <w:sz w:val="24"/>
              </w:rPr>
              <w:t>Subject Leader:</w:t>
            </w:r>
          </w:p>
        </w:tc>
        <w:tc>
          <w:tcPr>
            <w:tcW w:w="5952" w:type="dxa"/>
          </w:tcPr>
          <w:p w14:paraId="52B1B84D" w14:textId="25990E2F" w:rsidR="008E77E5" w:rsidRPr="006F6CA9" w:rsidRDefault="00903C29">
            <w:pPr>
              <w:pStyle w:val="TableParagraph"/>
              <w:ind w:left="0"/>
              <w:rPr>
                <w:rFonts w:asciiTheme="minorHAnsi" w:hAnsiTheme="minorHAnsi"/>
                <w:sz w:val="24"/>
              </w:rPr>
            </w:pPr>
            <w:r>
              <w:rPr>
                <w:rFonts w:asciiTheme="minorHAnsi" w:hAnsiTheme="minorHAnsi"/>
                <w:sz w:val="24"/>
              </w:rPr>
              <w:t>Mr Crossley</w:t>
            </w:r>
          </w:p>
        </w:tc>
      </w:tr>
      <w:tr w:rsidR="008E77E5" w14:paraId="62BCAC7D" w14:textId="77777777">
        <w:trPr>
          <w:trHeight w:val="451"/>
        </w:trPr>
        <w:tc>
          <w:tcPr>
            <w:tcW w:w="1708" w:type="dxa"/>
          </w:tcPr>
          <w:p w14:paraId="7FF83FBE" w14:textId="77777777" w:rsidR="008E77E5" w:rsidRDefault="006F6CA9">
            <w:pPr>
              <w:pStyle w:val="TableParagraph"/>
              <w:spacing w:before="21"/>
              <w:rPr>
                <w:sz w:val="24"/>
              </w:rPr>
            </w:pPr>
            <w:r>
              <w:rPr>
                <w:color w:val="231F20"/>
                <w:sz w:val="24"/>
              </w:rPr>
              <w:t>Date:</w:t>
            </w:r>
          </w:p>
        </w:tc>
        <w:tc>
          <w:tcPr>
            <w:tcW w:w="5952" w:type="dxa"/>
          </w:tcPr>
          <w:p w14:paraId="71B25D92" w14:textId="0BC85714" w:rsidR="008E77E5" w:rsidRPr="006F6CA9" w:rsidRDefault="00903C29">
            <w:pPr>
              <w:pStyle w:val="TableParagraph"/>
              <w:ind w:left="0"/>
              <w:rPr>
                <w:rFonts w:asciiTheme="minorHAnsi" w:hAnsiTheme="minorHAnsi"/>
                <w:sz w:val="24"/>
              </w:rPr>
            </w:pPr>
            <w:r>
              <w:rPr>
                <w:rFonts w:asciiTheme="minorHAnsi" w:hAnsiTheme="minorHAnsi"/>
                <w:sz w:val="24"/>
              </w:rPr>
              <w:t>17.06.21</w:t>
            </w:r>
          </w:p>
        </w:tc>
      </w:tr>
      <w:tr w:rsidR="008E77E5" w14:paraId="332ECEC9" w14:textId="77777777">
        <w:trPr>
          <w:trHeight w:val="451"/>
        </w:trPr>
        <w:tc>
          <w:tcPr>
            <w:tcW w:w="1708" w:type="dxa"/>
          </w:tcPr>
          <w:p w14:paraId="7B321A63" w14:textId="77777777" w:rsidR="008E77E5" w:rsidRDefault="006F6CA9">
            <w:pPr>
              <w:pStyle w:val="TableParagraph"/>
              <w:spacing w:before="21"/>
              <w:rPr>
                <w:sz w:val="24"/>
              </w:rPr>
            </w:pPr>
            <w:r>
              <w:rPr>
                <w:color w:val="231F20"/>
                <w:sz w:val="24"/>
              </w:rPr>
              <w:t>Governor:</w:t>
            </w:r>
          </w:p>
        </w:tc>
        <w:tc>
          <w:tcPr>
            <w:tcW w:w="5952" w:type="dxa"/>
          </w:tcPr>
          <w:p w14:paraId="4C2B4625" w14:textId="77777777" w:rsidR="008E77E5" w:rsidRPr="006F6CA9" w:rsidRDefault="008E77E5">
            <w:pPr>
              <w:pStyle w:val="TableParagraph"/>
              <w:ind w:left="0"/>
              <w:rPr>
                <w:rFonts w:asciiTheme="minorHAnsi" w:hAnsiTheme="minorHAnsi"/>
                <w:sz w:val="24"/>
              </w:rPr>
            </w:pPr>
          </w:p>
        </w:tc>
      </w:tr>
      <w:tr w:rsidR="008E77E5" w14:paraId="299CCFD8" w14:textId="77777777">
        <w:trPr>
          <w:trHeight w:val="451"/>
        </w:trPr>
        <w:tc>
          <w:tcPr>
            <w:tcW w:w="1708" w:type="dxa"/>
          </w:tcPr>
          <w:p w14:paraId="25BFCA97" w14:textId="77777777" w:rsidR="008E77E5" w:rsidRDefault="006F6CA9">
            <w:pPr>
              <w:pStyle w:val="TableParagraph"/>
              <w:spacing w:before="21"/>
              <w:rPr>
                <w:sz w:val="24"/>
              </w:rPr>
            </w:pPr>
            <w:r>
              <w:rPr>
                <w:color w:val="231F20"/>
                <w:sz w:val="24"/>
              </w:rPr>
              <w:t>Date:</w:t>
            </w:r>
          </w:p>
        </w:tc>
        <w:tc>
          <w:tcPr>
            <w:tcW w:w="5952" w:type="dxa"/>
          </w:tcPr>
          <w:p w14:paraId="49CBC6F7" w14:textId="77777777" w:rsidR="008E77E5" w:rsidRPr="006F6CA9" w:rsidRDefault="008E77E5">
            <w:pPr>
              <w:pStyle w:val="TableParagraph"/>
              <w:ind w:left="0"/>
              <w:rPr>
                <w:rFonts w:asciiTheme="minorHAnsi" w:hAnsiTheme="minorHAnsi"/>
                <w:sz w:val="24"/>
              </w:rPr>
            </w:pPr>
          </w:p>
        </w:tc>
      </w:tr>
    </w:tbl>
    <w:p w14:paraId="7FDE4A56" w14:textId="20364957" w:rsidR="006F6CA9" w:rsidRDefault="006F6CA9"/>
    <w:p w14:paraId="5DA8424E" w14:textId="1B0490EA" w:rsidR="00AC7CAB" w:rsidRDefault="00AC7CAB"/>
    <w:p w14:paraId="19382E09" w14:textId="1B4ADE9F" w:rsidR="00AC7CAB" w:rsidRDefault="00AC7CAB"/>
    <w:p w14:paraId="224B3AF4" w14:textId="3B21572A" w:rsidR="00AC7CAB" w:rsidRDefault="00AC7CAB"/>
    <w:p w14:paraId="0919CCC3" w14:textId="3DD11AE6" w:rsidR="00AC7CAB" w:rsidRDefault="00AC7CAB"/>
    <w:p w14:paraId="1A01BD07" w14:textId="4FBD765B" w:rsidR="00AC7CAB" w:rsidRDefault="00AC7CAB"/>
    <w:p w14:paraId="32725F78" w14:textId="68C55356" w:rsidR="00AC7CAB" w:rsidRDefault="00AC7CAB"/>
    <w:p w14:paraId="751AF4CA" w14:textId="262DCE77" w:rsidR="00AC7CAB" w:rsidRDefault="00AC7CAB"/>
    <w:p w14:paraId="4656600E" w14:textId="7AAFD518" w:rsidR="00AC7CAB" w:rsidRDefault="00AC7CAB"/>
    <w:p w14:paraId="468EFC05" w14:textId="766720DB" w:rsidR="00AC7CAB" w:rsidRDefault="00AC7CAB"/>
    <w:p w14:paraId="6D6477FA" w14:textId="425BACED" w:rsidR="00AC7CAB" w:rsidRDefault="00AC7CAB"/>
    <w:p w14:paraId="5205EAB8" w14:textId="480A80E4" w:rsidR="00AC7CAB" w:rsidRDefault="00AC7CAB"/>
    <w:p w14:paraId="55FF81D2" w14:textId="46242AB5" w:rsidR="00AC7CAB" w:rsidRDefault="00AC7CAB"/>
    <w:p w14:paraId="74873E4A" w14:textId="036D833D" w:rsidR="00AC7CAB" w:rsidRDefault="00AC7CAB"/>
    <w:p w14:paraId="1B50736F" w14:textId="78692C9B" w:rsidR="00AC7CAB" w:rsidRDefault="00AC7CAB"/>
    <w:p w14:paraId="75E13ADB" w14:textId="5C9BC9D6" w:rsidR="00AC7CAB" w:rsidRDefault="00AC7CAB"/>
    <w:p w14:paraId="5F9AEE55" w14:textId="55B619AE" w:rsidR="00AC7CAB" w:rsidRDefault="00AC7CAB"/>
    <w:p w14:paraId="46040A24" w14:textId="2405F06E" w:rsidR="00AC7CAB" w:rsidRDefault="00AC7CAB"/>
    <w:p w14:paraId="12E56E47" w14:textId="06C443C2" w:rsidR="00AC7CAB" w:rsidRDefault="00AC7CAB"/>
    <w:p w14:paraId="3268122A" w14:textId="5D8DA0EF" w:rsidR="00AC7CAB" w:rsidRDefault="00AC7CAB"/>
    <w:p w14:paraId="1D63DC33" w14:textId="1B034F2C" w:rsidR="00AC7CAB" w:rsidRDefault="00AC7CAB"/>
    <w:p w14:paraId="6900F8C3" w14:textId="6554505E" w:rsidR="00AC7CAB" w:rsidRDefault="00AC7CAB"/>
    <w:p w14:paraId="6E9C05D4" w14:textId="7298947E" w:rsidR="00AC7CAB" w:rsidRDefault="00AC7CAB"/>
    <w:p w14:paraId="628596FD" w14:textId="39FE536F" w:rsidR="00AC7CAB" w:rsidRDefault="00AC7CAB"/>
    <w:p w14:paraId="6CD395E6" w14:textId="0C2A8AD3" w:rsidR="00AC7CAB" w:rsidRDefault="00AC7CAB"/>
    <w:p w14:paraId="571C7447" w14:textId="79A5A766" w:rsidR="00AC7CAB" w:rsidRDefault="00AC7CAB"/>
    <w:p w14:paraId="6B2CF33F" w14:textId="17EE862B" w:rsidR="00AC7CAB" w:rsidRDefault="00AC7CAB" w:rsidP="00776CEA">
      <w:pPr>
        <w:jc w:val="center"/>
      </w:pPr>
      <w:r>
        <w:rPr>
          <w:noProof/>
        </w:rPr>
        <w:lastRenderedPageBreak/>
        <w:drawing>
          <wp:inline distT="0" distB="0" distL="0" distR="0" wp14:anchorId="685CB5BD" wp14:editId="63539100">
            <wp:extent cx="10039217" cy="462978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41529" cy="4630851"/>
                    </a:xfrm>
                    <a:prstGeom prst="rect">
                      <a:avLst/>
                    </a:prstGeom>
                    <a:noFill/>
                    <a:ln>
                      <a:noFill/>
                    </a:ln>
                  </pic:spPr>
                </pic:pic>
              </a:graphicData>
            </a:graphic>
          </wp:inline>
        </w:drawing>
      </w:r>
    </w:p>
    <w:p w14:paraId="349DD8F1" w14:textId="61BE53E3" w:rsidR="00AC7CAB" w:rsidRDefault="00AC7CAB"/>
    <w:p w14:paraId="5DA521DA" w14:textId="231081BD" w:rsidR="00AC7CAB" w:rsidRDefault="00AC7CAB"/>
    <w:p w14:paraId="4B4DE575" w14:textId="0668A362" w:rsidR="00AC7CAB" w:rsidRDefault="00AC7CAB"/>
    <w:p w14:paraId="77508CF6" w14:textId="683CB991" w:rsidR="00AC7CAB" w:rsidRDefault="00AC7CAB"/>
    <w:p w14:paraId="7CA7E7C8" w14:textId="5073EA60" w:rsidR="00AC7CAB" w:rsidRDefault="00AC7CAB"/>
    <w:p w14:paraId="09F3557F" w14:textId="57239CD6" w:rsidR="00AC7CAB" w:rsidRDefault="00AC7CAB"/>
    <w:p w14:paraId="0C44A453" w14:textId="4060AAD1" w:rsidR="00AC7CAB" w:rsidRDefault="00AC7CAB"/>
    <w:p w14:paraId="5785E346" w14:textId="466CDBFB" w:rsidR="00AC7CAB" w:rsidRDefault="00AC7CAB"/>
    <w:p w14:paraId="59400712" w14:textId="085C240B" w:rsidR="00AC7CAB" w:rsidRDefault="00AC7CAB"/>
    <w:p w14:paraId="51DF800E" w14:textId="06406C8F" w:rsidR="00AC7CAB" w:rsidRDefault="00AC7CAB"/>
    <w:p w14:paraId="70916AC2" w14:textId="15B99941" w:rsidR="00AC7CAB" w:rsidRDefault="00AC7CAB"/>
    <w:p w14:paraId="0C3900FF" w14:textId="01E7FAD3" w:rsidR="00AC7CAB" w:rsidRDefault="00AC7CAB"/>
    <w:p w14:paraId="3B8E2F5E" w14:textId="071A666A" w:rsidR="00AC7CAB" w:rsidRDefault="00AC7CAB" w:rsidP="00776CEA">
      <w:pPr>
        <w:jc w:val="center"/>
      </w:pPr>
      <w:r>
        <w:rPr>
          <w:noProof/>
        </w:rPr>
        <w:lastRenderedPageBreak/>
        <w:drawing>
          <wp:inline distT="0" distB="0" distL="0" distR="0" wp14:anchorId="15E49C46" wp14:editId="29467D56">
            <wp:extent cx="10103161" cy="4629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06718" cy="4631415"/>
                    </a:xfrm>
                    <a:prstGeom prst="rect">
                      <a:avLst/>
                    </a:prstGeom>
                    <a:noFill/>
                    <a:ln>
                      <a:noFill/>
                    </a:ln>
                  </pic:spPr>
                </pic:pic>
              </a:graphicData>
            </a:graphic>
          </wp:inline>
        </w:drawing>
      </w:r>
    </w:p>
    <w:p w14:paraId="1AD795E6" w14:textId="5B9E6488" w:rsidR="00A223B1" w:rsidRDefault="00A223B1"/>
    <w:p w14:paraId="66839649" w14:textId="61296966" w:rsidR="00A223B1" w:rsidRDefault="00A223B1"/>
    <w:p w14:paraId="0CBD6A11" w14:textId="599AB2E4" w:rsidR="00A223B1" w:rsidRDefault="00A223B1"/>
    <w:p w14:paraId="1ECDAED2" w14:textId="53B86789" w:rsidR="00A223B1" w:rsidRDefault="00A223B1"/>
    <w:p w14:paraId="6468C3EA" w14:textId="2230DD59" w:rsidR="00A223B1" w:rsidRDefault="00A223B1"/>
    <w:p w14:paraId="47A8640B" w14:textId="2212C321" w:rsidR="00A223B1" w:rsidRDefault="00A223B1"/>
    <w:p w14:paraId="44D48741" w14:textId="2855A048" w:rsidR="00A223B1" w:rsidRDefault="00A223B1"/>
    <w:p w14:paraId="77F2B18F" w14:textId="3492BF20" w:rsidR="00A223B1" w:rsidRDefault="00A223B1"/>
    <w:p w14:paraId="7CBAF1FB" w14:textId="2AE235B4" w:rsidR="00A223B1" w:rsidRDefault="00A223B1"/>
    <w:p w14:paraId="4332F642" w14:textId="151E20D7" w:rsidR="00A223B1" w:rsidRDefault="00A223B1"/>
    <w:p w14:paraId="3FDE89EF" w14:textId="575E67A5" w:rsidR="00A223B1" w:rsidRDefault="00A223B1"/>
    <w:p w14:paraId="5BBB0C44" w14:textId="31D2790D" w:rsidR="00A223B1" w:rsidRDefault="00A223B1"/>
    <w:p w14:paraId="727AB439" w14:textId="656A4A2C" w:rsidR="00A223B1" w:rsidRDefault="00A223B1" w:rsidP="00776CEA">
      <w:pPr>
        <w:jc w:val="center"/>
      </w:pPr>
      <w:r>
        <w:rPr>
          <w:noProof/>
        </w:rPr>
        <w:lastRenderedPageBreak/>
        <w:drawing>
          <wp:inline distT="0" distB="0" distL="0" distR="0" wp14:anchorId="41E2636F" wp14:editId="0271DE50">
            <wp:extent cx="10013639" cy="4623435"/>
            <wp:effectExtent l="0" t="0" r="698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16854" cy="4624919"/>
                    </a:xfrm>
                    <a:prstGeom prst="rect">
                      <a:avLst/>
                    </a:prstGeom>
                    <a:noFill/>
                    <a:ln>
                      <a:noFill/>
                    </a:ln>
                  </pic:spPr>
                </pic:pic>
              </a:graphicData>
            </a:graphic>
          </wp:inline>
        </w:drawing>
      </w:r>
    </w:p>
    <w:p w14:paraId="39AC7325" w14:textId="7EC27972" w:rsidR="00A223B1" w:rsidRDefault="00A223B1"/>
    <w:p w14:paraId="05BA0886" w14:textId="4CE5A4C4" w:rsidR="00A223B1" w:rsidRDefault="00A223B1"/>
    <w:p w14:paraId="20EED3DD" w14:textId="054284E7" w:rsidR="00A223B1" w:rsidRDefault="00A223B1"/>
    <w:p w14:paraId="63F14D8F" w14:textId="3B395744" w:rsidR="00A223B1" w:rsidRDefault="00A223B1"/>
    <w:p w14:paraId="21D5B042" w14:textId="1DD7A4AD" w:rsidR="00A223B1" w:rsidRDefault="00A223B1"/>
    <w:p w14:paraId="74D54C5F" w14:textId="35DFDC50" w:rsidR="00A223B1" w:rsidRDefault="00A223B1"/>
    <w:p w14:paraId="6813B004" w14:textId="56548A2E" w:rsidR="00A223B1" w:rsidRDefault="00A223B1"/>
    <w:p w14:paraId="0445E2CD" w14:textId="081A8F05" w:rsidR="00A223B1" w:rsidRDefault="00A223B1"/>
    <w:p w14:paraId="7DED5D4C" w14:textId="16212C71" w:rsidR="00A223B1" w:rsidRDefault="00A223B1"/>
    <w:p w14:paraId="11B29A09" w14:textId="0BCBFA7A" w:rsidR="00A223B1" w:rsidRDefault="00A223B1"/>
    <w:p w14:paraId="2B54DE6F" w14:textId="71E60011" w:rsidR="00A223B1" w:rsidRDefault="00A223B1"/>
    <w:p w14:paraId="1F9D91C6" w14:textId="7AEE2DAC" w:rsidR="00A223B1" w:rsidRDefault="00A223B1"/>
    <w:p w14:paraId="1E5B0A09" w14:textId="58C80C17" w:rsidR="00A223B1" w:rsidRDefault="00A223B1" w:rsidP="00776CEA">
      <w:pPr>
        <w:jc w:val="center"/>
      </w:pPr>
      <w:r>
        <w:rPr>
          <w:noProof/>
        </w:rPr>
        <w:lastRenderedPageBreak/>
        <w:drawing>
          <wp:inline distT="0" distB="0" distL="0" distR="0" wp14:anchorId="0DB61953" wp14:editId="64FA4071">
            <wp:extent cx="10186048" cy="470587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14253" cy="4718905"/>
                    </a:xfrm>
                    <a:prstGeom prst="rect">
                      <a:avLst/>
                    </a:prstGeom>
                    <a:noFill/>
                    <a:ln>
                      <a:noFill/>
                    </a:ln>
                  </pic:spPr>
                </pic:pic>
              </a:graphicData>
            </a:graphic>
          </wp:inline>
        </w:drawing>
      </w:r>
    </w:p>
    <w:p w14:paraId="7702745F" w14:textId="77777777" w:rsidR="00AC7CAB" w:rsidRDefault="00AC7CAB"/>
    <w:sectPr w:rsidR="00AC7CAB">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AACD6" w14:textId="77777777" w:rsidR="00296D59" w:rsidRDefault="00296D59">
      <w:r>
        <w:separator/>
      </w:r>
    </w:p>
  </w:endnote>
  <w:endnote w:type="continuationSeparator" w:id="0">
    <w:p w14:paraId="0E4EC592" w14:textId="77777777" w:rsidR="00296D59" w:rsidRDefault="00296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565A" w14:textId="18C55F76"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48233447" wp14:editId="0999741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5F068CB6" wp14:editId="19510879">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4BEC214" wp14:editId="352854FB">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6750E13F" wp14:editId="24DE1357">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2C7B7C">
      <w:rPr>
        <w:noProof/>
        <w:lang w:bidi="ar-SA"/>
      </w:rPr>
      <mc:AlternateContent>
        <mc:Choice Requires="wpg">
          <w:drawing>
            <wp:anchor distT="0" distB="0" distL="114300" distR="114300" simplePos="0" relativeHeight="503296208" behindDoc="1" locked="0" layoutInCell="1" allowOverlap="1" wp14:anchorId="7698C832" wp14:editId="0CC5BBE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
          <w:pict>
            <v:group w14:anchorId="64A6B11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5E450CF7" wp14:editId="1A0F41AA">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2C7B7C">
      <w:rPr>
        <w:noProof/>
        <w:lang w:bidi="ar-SA"/>
      </w:rPr>
      <mc:AlternateContent>
        <mc:Choice Requires="wps">
          <w:drawing>
            <wp:anchor distT="0" distB="0" distL="114300" distR="114300" simplePos="0" relativeHeight="503296256" behindDoc="1" locked="0" layoutInCell="1" allowOverlap="1" wp14:anchorId="5656D9BE" wp14:editId="10B5E97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8BF5"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656D9B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5298BF5"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2C7B7C">
      <w:rPr>
        <w:noProof/>
        <w:lang w:bidi="ar-SA"/>
      </w:rPr>
      <mc:AlternateContent>
        <mc:Choice Requires="wps">
          <w:drawing>
            <wp:anchor distT="0" distB="0" distL="114300" distR="114300" simplePos="0" relativeHeight="503296280" behindDoc="1" locked="0" layoutInCell="1" allowOverlap="1" wp14:anchorId="5CEC36B2" wp14:editId="582987AD">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96AC"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CEC36B2"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041996AC"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925D6" w14:textId="77777777" w:rsidR="00296D59" w:rsidRDefault="00296D59">
      <w:r>
        <w:separator/>
      </w:r>
    </w:p>
  </w:footnote>
  <w:footnote w:type="continuationSeparator" w:id="0">
    <w:p w14:paraId="20D5156D" w14:textId="77777777" w:rsidR="00296D59" w:rsidRDefault="00296D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06E3C"/>
    <w:rsid w:val="0001323C"/>
    <w:rsid w:val="00044A17"/>
    <w:rsid w:val="000E3B15"/>
    <w:rsid w:val="00190184"/>
    <w:rsid w:val="001B5B37"/>
    <w:rsid w:val="0020706B"/>
    <w:rsid w:val="00296D59"/>
    <w:rsid w:val="002C7B7C"/>
    <w:rsid w:val="004930EF"/>
    <w:rsid w:val="004A062F"/>
    <w:rsid w:val="004B060C"/>
    <w:rsid w:val="005C1F5C"/>
    <w:rsid w:val="005E298B"/>
    <w:rsid w:val="006A3D77"/>
    <w:rsid w:val="006F5C64"/>
    <w:rsid w:val="006F6CA9"/>
    <w:rsid w:val="00716123"/>
    <w:rsid w:val="00736315"/>
    <w:rsid w:val="00776CEA"/>
    <w:rsid w:val="007C3E88"/>
    <w:rsid w:val="008176B7"/>
    <w:rsid w:val="008A0F55"/>
    <w:rsid w:val="008A208F"/>
    <w:rsid w:val="008E0229"/>
    <w:rsid w:val="008E77E5"/>
    <w:rsid w:val="009037D3"/>
    <w:rsid w:val="00903C29"/>
    <w:rsid w:val="00A223B1"/>
    <w:rsid w:val="00AC7CAB"/>
    <w:rsid w:val="00BA1C43"/>
    <w:rsid w:val="00CB166C"/>
    <w:rsid w:val="00DC5777"/>
    <w:rsid w:val="00F049A5"/>
    <w:rsid w:val="00FA1DF9"/>
    <w:rsid w:val="00FA3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1AC91A"/>
  <w15:docId w15:val="{87FC6639-49FC-4AA7-A280-3662B30A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table" w:styleId="TableGrid">
    <w:name w:val="Table Grid"/>
    <w:basedOn w:val="TableNormal"/>
    <w:uiPriority w:val="39"/>
    <w:rsid w:val="00CB166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49A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9A8E-5F4B-48E2-B1D6-2B27880E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2760</Words>
  <Characters>15735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HTyson</dc:creator>
  <cp:lastModifiedBy>Lewis Crossley</cp:lastModifiedBy>
  <cp:revision>2</cp:revision>
  <dcterms:created xsi:type="dcterms:W3CDTF">2021-06-17T13:29:00Z</dcterms:created>
  <dcterms:modified xsi:type="dcterms:W3CDTF">2021-06-17T13:29:00Z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