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0266A" w14:textId="04090E0F" w:rsidR="005F2F85" w:rsidRDefault="005F2F85" w:rsidP="005F2F85">
      <w:pPr>
        <w:pStyle w:val="Heading1"/>
      </w:pPr>
      <w:r>
        <w:t xml:space="preserve">Pupil premium strategy statement </w:t>
      </w:r>
      <w:r w:rsidR="00A95380">
        <w:t>2025-2026</w:t>
      </w:r>
      <w:r>
        <w:tab/>
      </w:r>
    </w:p>
    <w:p w14:paraId="5A2E8E2B" w14:textId="77777777" w:rsidR="005F2F85" w:rsidRDefault="005F2F85" w:rsidP="005F2F85">
      <w:pPr>
        <w:pStyle w:val="Heading2"/>
      </w:pPr>
      <w:r>
        <w:rPr>
          <w:sz w:val="24"/>
          <w:szCs w:val="24"/>
        </w:rPr>
        <w:t>School overview</w:t>
      </w:r>
      <w:r>
        <w:t xml:space="preserve"> 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8"/>
      </w:tblGrid>
      <w:tr w:rsidR="005F2F85" w14:paraId="50BA71AE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0E368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Metric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FA2D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</w:t>
            </w:r>
          </w:p>
        </w:tc>
      </w:tr>
      <w:tr w:rsidR="005F2F85" w14:paraId="0A6C8CB5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F841" w14:textId="77777777" w:rsidR="005F2F85" w:rsidRDefault="005F2F85" w:rsidP="0020393E">
            <w:pPr>
              <w:pStyle w:val="TableRow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School name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9980" w14:textId="77777777" w:rsidR="005F2F85" w:rsidRDefault="005F2F85" w:rsidP="0020393E">
            <w:pPr>
              <w:pStyle w:val="TableRow"/>
            </w:pPr>
            <w:r>
              <w:rPr>
                <w:rStyle w:val="PlaceholderText"/>
              </w:rPr>
              <w:t>Rosegrove Infant School</w:t>
            </w:r>
          </w:p>
        </w:tc>
      </w:tr>
      <w:tr w:rsidR="005F2F85" w14:paraId="4BBFB949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C0FE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in school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7D75" w14:textId="5CC3FEF0" w:rsidR="005F2F85" w:rsidRPr="000E2C2F" w:rsidRDefault="00D45542" w:rsidP="00D45542">
            <w:pPr>
              <w:pStyle w:val="TableRow"/>
              <w:rPr>
                <w:sz w:val="16"/>
                <w:szCs w:val="16"/>
              </w:rPr>
            </w:pPr>
            <w:r w:rsidRPr="000E2C2F">
              <w:rPr>
                <w:sz w:val="16"/>
                <w:szCs w:val="16"/>
              </w:rPr>
              <w:t xml:space="preserve">Sept 25 - 132, Oct 25 - 133, April 26 </w:t>
            </w:r>
            <w:r w:rsidR="000E2C2F" w:rsidRPr="000E2C2F">
              <w:rPr>
                <w:sz w:val="16"/>
                <w:szCs w:val="16"/>
              </w:rPr>
              <w:t>–</w:t>
            </w:r>
            <w:r w:rsidRPr="000E2C2F">
              <w:rPr>
                <w:sz w:val="16"/>
                <w:szCs w:val="16"/>
              </w:rPr>
              <w:t xml:space="preserve"> 136</w:t>
            </w:r>
            <w:r w:rsidR="000E2C2F" w:rsidRPr="000E2C2F">
              <w:rPr>
                <w:sz w:val="16"/>
                <w:szCs w:val="16"/>
              </w:rPr>
              <w:t>,</w:t>
            </w:r>
            <w:r w:rsidRPr="000E2C2F">
              <w:rPr>
                <w:sz w:val="16"/>
                <w:szCs w:val="16"/>
              </w:rPr>
              <w:t xml:space="preserve"> </w:t>
            </w:r>
            <w:r w:rsidR="000E2C2F" w:rsidRPr="000E2C2F">
              <w:rPr>
                <w:sz w:val="16"/>
                <w:szCs w:val="16"/>
              </w:rPr>
              <w:t>July 26 - 135</w:t>
            </w:r>
          </w:p>
        </w:tc>
      </w:tr>
      <w:tr w:rsidR="005F2F85" w14:paraId="65B3619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40B50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Proportion of disadvantaged pupils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86533" w14:textId="3F9F518B" w:rsidR="00D45542" w:rsidRDefault="00D45542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 entry = 35/132 </w:t>
            </w:r>
            <w:r w:rsidRPr="00726C3C">
              <w:rPr>
                <w:sz w:val="20"/>
                <w:szCs w:val="20"/>
              </w:rPr>
              <w:t xml:space="preserve">  =   </w:t>
            </w:r>
            <w:r>
              <w:rPr>
                <w:sz w:val="20"/>
                <w:szCs w:val="20"/>
              </w:rPr>
              <w:t>26.5</w:t>
            </w:r>
            <w:r w:rsidRPr="00726C3C">
              <w:rPr>
                <w:sz w:val="20"/>
                <w:szCs w:val="20"/>
              </w:rPr>
              <w:t>%</w:t>
            </w:r>
          </w:p>
          <w:p w14:paraId="3FE50960" w14:textId="5AD01031" w:rsidR="0073167B" w:rsidRPr="00726C3C" w:rsidRDefault="0086175E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  <w:r w:rsidR="000B6E24" w:rsidRPr="00726C3C">
              <w:rPr>
                <w:sz w:val="20"/>
                <w:szCs w:val="20"/>
              </w:rPr>
              <w:t xml:space="preserve"> = </w:t>
            </w:r>
            <w:r w:rsidR="00D45542">
              <w:rPr>
                <w:sz w:val="20"/>
                <w:szCs w:val="20"/>
              </w:rPr>
              <w:t>41/133 = 31%</w:t>
            </w:r>
          </w:p>
          <w:p w14:paraId="2149996E" w14:textId="2E5BDE02" w:rsidR="000B6E24" w:rsidRPr="00726C3C" w:rsidRDefault="0086175E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</w:t>
            </w:r>
            <w:r w:rsidR="000B6E24" w:rsidRPr="00726C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0B6E24" w:rsidRPr="00726C3C">
              <w:rPr>
                <w:sz w:val="20"/>
                <w:szCs w:val="20"/>
              </w:rPr>
              <w:t xml:space="preserve">= </w:t>
            </w:r>
            <w:r w:rsidR="00F2135A">
              <w:rPr>
                <w:sz w:val="20"/>
                <w:szCs w:val="20"/>
              </w:rPr>
              <w:t>45/136 = 33.1%</w:t>
            </w:r>
          </w:p>
          <w:p w14:paraId="08A2B982" w14:textId="19A946A5" w:rsidR="005F2F85" w:rsidRDefault="0086175E" w:rsidP="0020393E">
            <w:pPr>
              <w:pStyle w:val="TableRow"/>
            </w:pPr>
            <w:r>
              <w:rPr>
                <w:sz w:val="20"/>
                <w:szCs w:val="20"/>
              </w:rPr>
              <w:t xml:space="preserve">Summer </w:t>
            </w:r>
            <w:r w:rsidR="0073167B" w:rsidRPr="00726C3C">
              <w:rPr>
                <w:sz w:val="20"/>
                <w:szCs w:val="20"/>
              </w:rPr>
              <w:t xml:space="preserve">= </w:t>
            </w:r>
            <w:r w:rsidR="000E2C2F">
              <w:rPr>
                <w:sz w:val="20"/>
                <w:szCs w:val="20"/>
              </w:rPr>
              <w:t>4</w:t>
            </w:r>
            <w:r w:rsidR="000F67B4">
              <w:rPr>
                <w:sz w:val="20"/>
                <w:szCs w:val="20"/>
              </w:rPr>
              <w:t>6</w:t>
            </w:r>
            <w:r w:rsidR="000E2C2F">
              <w:rPr>
                <w:sz w:val="20"/>
                <w:szCs w:val="20"/>
              </w:rPr>
              <w:t>/135 = 3</w:t>
            </w:r>
            <w:r w:rsidR="000F67B4">
              <w:rPr>
                <w:sz w:val="20"/>
                <w:szCs w:val="20"/>
              </w:rPr>
              <w:t>4</w:t>
            </w:r>
            <w:r w:rsidR="0073167B" w:rsidRPr="00726C3C">
              <w:rPr>
                <w:sz w:val="20"/>
                <w:szCs w:val="20"/>
              </w:rPr>
              <w:t>%</w:t>
            </w:r>
          </w:p>
        </w:tc>
      </w:tr>
      <w:tr w:rsidR="005F2F85" w14:paraId="39960870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45AF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allocation this academic year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2443" w14:textId="322D9A92" w:rsidR="005F2F85" w:rsidRPr="00FF72C4" w:rsidRDefault="00A95380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£61,890</w:t>
            </w:r>
          </w:p>
        </w:tc>
      </w:tr>
      <w:tr w:rsidR="005F2F85" w14:paraId="21990080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9252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Academic year or years covered by statement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DE45" w14:textId="27D5F2E0" w:rsidR="005F2F85" w:rsidRPr="00FF72C4" w:rsidRDefault="00175C44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2025-2026</w:t>
            </w:r>
          </w:p>
          <w:p w14:paraId="4ED02144" w14:textId="2142F4CF" w:rsidR="0048070B" w:rsidRPr="00FF72C4" w:rsidRDefault="0048070B" w:rsidP="0020393E">
            <w:pPr>
              <w:pStyle w:val="TableRow"/>
              <w:rPr>
                <w:sz w:val="20"/>
                <w:szCs w:val="20"/>
              </w:rPr>
            </w:pPr>
          </w:p>
        </w:tc>
      </w:tr>
      <w:tr w:rsidR="005F2F85" w14:paraId="119A8642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FD54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364B" w14:textId="64B801D9" w:rsidR="005F2F85" w:rsidRPr="00FF72C4" w:rsidRDefault="00175C44" w:rsidP="00FF72C4">
            <w:pPr>
              <w:pStyle w:val="TableRow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October 2025</w:t>
            </w:r>
          </w:p>
        </w:tc>
      </w:tr>
      <w:tr w:rsidR="005F2F85" w14:paraId="477E264D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D4F7D" w14:textId="5577138E" w:rsidR="005F2F85" w:rsidRDefault="00F81187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Next r</w:t>
            </w:r>
            <w:r w:rsidR="005F2F85">
              <w:rPr>
                <w:sz w:val="22"/>
                <w:szCs w:val="22"/>
              </w:rPr>
              <w:t>eview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737C" w14:textId="587BB45C" w:rsidR="005F2F85" w:rsidRPr="00FF72C4" w:rsidRDefault="00473A2A" w:rsidP="00615C4F">
            <w:pPr>
              <w:pStyle w:val="TableRow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 for end of year</w:t>
            </w:r>
          </w:p>
        </w:tc>
      </w:tr>
      <w:tr w:rsidR="005F2F85" w14:paraId="35D576DC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3209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Statement authorised by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69D9" w14:textId="77777777" w:rsidR="005F2F85" w:rsidRDefault="005F2F85" w:rsidP="0020393E">
            <w:pPr>
              <w:pStyle w:val="TableRow"/>
            </w:pPr>
            <w:r>
              <w:t>Louise Renshaw</w:t>
            </w:r>
          </w:p>
        </w:tc>
      </w:tr>
      <w:tr w:rsidR="005F2F85" w14:paraId="15019B4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DA545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2F9E" w14:textId="77777777" w:rsidR="005F2F85" w:rsidRDefault="005F2F85" w:rsidP="0020393E">
            <w:pPr>
              <w:pStyle w:val="TableRow"/>
            </w:pPr>
            <w:r>
              <w:t xml:space="preserve">Leasa Anderton </w:t>
            </w:r>
          </w:p>
        </w:tc>
      </w:tr>
      <w:tr w:rsidR="005F2F85" w14:paraId="2A2849B5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2605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 </w:t>
            </w:r>
            <w:proofErr w:type="gramStart"/>
            <w:r>
              <w:rPr>
                <w:sz w:val="22"/>
                <w:szCs w:val="22"/>
              </w:rPr>
              <w:t>lead</w:t>
            </w:r>
            <w:proofErr w:type="gramEnd"/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27A3D" w14:textId="0DE1A771" w:rsidR="005F2F85" w:rsidRDefault="006B178B" w:rsidP="0020393E">
            <w:pPr>
              <w:pStyle w:val="TableRow"/>
            </w:pPr>
            <w:r>
              <w:t>Sandra Brammer</w:t>
            </w:r>
          </w:p>
        </w:tc>
      </w:tr>
    </w:tbl>
    <w:p w14:paraId="66A06C88" w14:textId="0D870269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 xml:space="preserve">Disadvantaged </w:t>
      </w:r>
      <w:r w:rsidR="00E05DAB">
        <w:rPr>
          <w:sz w:val="24"/>
          <w:szCs w:val="24"/>
        </w:rPr>
        <w:t xml:space="preserve">EOKS1 </w:t>
      </w:r>
      <w:r>
        <w:rPr>
          <w:sz w:val="24"/>
          <w:szCs w:val="24"/>
        </w:rPr>
        <w:t xml:space="preserve">pupil progress scores for </w:t>
      </w:r>
      <w:r w:rsidRPr="0073167B">
        <w:rPr>
          <w:sz w:val="24"/>
          <w:szCs w:val="24"/>
          <w:u w:val="single"/>
        </w:rPr>
        <w:t>last</w:t>
      </w:r>
      <w:r>
        <w:rPr>
          <w:sz w:val="24"/>
          <w:szCs w:val="24"/>
        </w:rPr>
        <w:t xml:space="preserve"> academic year</w:t>
      </w:r>
      <w:r w:rsidR="0073167B">
        <w:rPr>
          <w:sz w:val="24"/>
          <w:szCs w:val="24"/>
        </w:rPr>
        <w:t xml:space="preserve"> </w:t>
      </w:r>
      <w:r w:rsidR="00FF72C4">
        <w:rPr>
          <w:sz w:val="24"/>
          <w:szCs w:val="24"/>
        </w:rPr>
        <w:t>202</w:t>
      </w:r>
      <w:r w:rsidR="00F2135A">
        <w:rPr>
          <w:sz w:val="24"/>
          <w:szCs w:val="24"/>
        </w:rPr>
        <w:t>4</w:t>
      </w:r>
      <w:r w:rsidR="00FF72C4">
        <w:rPr>
          <w:sz w:val="24"/>
          <w:szCs w:val="24"/>
        </w:rPr>
        <w:t>-202</w:t>
      </w:r>
      <w:r w:rsidR="00F2135A">
        <w:rPr>
          <w:sz w:val="24"/>
          <w:szCs w:val="24"/>
        </w:rPr>
        <w:t>5</w:t>
      </w:r>
    </w:p>
    <w:p w14:paraId="63381130" w14:textId="3B54FB37" w:rsidR="005E55F7" w:rsidRDefault="00A53EDB" w:rsidP="00A53EDB">
      <w:pPr>
        <w:rPr>
          <w:i/>
          <w:iCs/>
          <w:sz w:val="20"/>
          <w:szCs w:val="20"/>
        </w:rPr>
      </w:pPr>
      <w:r w:rsidRPr="0073167B">
        <w:rPr>
          <w:i/>
          <w:iCs/>
          <w:sz w:val="20"/>
          <w:szCs w:val="20"/>
        </w:rPr>
        <w:t xml:space="preserve">At the end of the </w:t>
      </w:r>
      <w:r w:rsidR="00A87D73">
        <w:rPr>
          <w:i/>
          <w:iCs/>
          <w:sz w:val="20"/>
          <w:szCs w:val="20"/>
        </w:rPr>
        <w:t>Y</w:t>
      </w:r>
      <w:r w:rsidR="0073167B" w:rsidRPr="0073167B">
        <w:rPr>
          <w:i/>
          <w:iCs/>
          <w:sz w:val="20"/>
          <w:szCs w:val="20"/>
        </w:rPr>
        <w:t>ear</w:t>
      </w:r>
      <w:r w:rsidR="00BE78A6">
        <w:rPr>
          <w:i/>
          <w:iCs/>
          <w:sz w:val="20"/>
          <w:szCs w:val="20"/>
        </w:rPr>
        <w:t xml:space="preserve"> 2 in </w:t>
      </w:r>
      <w:r w:rsidR="00FF72C4">
        <w:rPr>
          <w:i/>
          <w:iCs/>
          <w:sz w:val="20"/>
          <w:szCs w:val="20"/>
        </w:rPr>
        <w:t>2023-2024</w:t>
      </w:r>
      <w:r w:rsidRPr="0073167B">
        <w:rPr>
          <w:i/>
          <w:iCs/>
          <w:sz w:val="20"/>
          <w:szCs w:val="20"/>
        </w:rPr>
        <w:t>, th</w:t>
      </w:r>
      <w:r w:rsidR="0073167B" w:rsidRPr="0073167B">
        <w:rPr>
          <w:i/>
          <w:iCs/>
          <w:sz w:val="20"/>
          <w:szCs w:val="20"/>
        </w:rPr>
        <w:t xml:space="preserve">e </w:t>
      </w:r>
      <w:r w:rsidR="001809B6">
        <w:rPr>
          <w:i/>
          <w:iCs/>
          <w:sz w:val="20"/>
          <w:szCs w:val="20"/>
        </w:rPr>
        <w:t xml:space="preserve">narrowest gap between </w:t>
      </w:r>
      <w:r w:rsidR="0073167B" w:rsidRPr="0073167B">
        <w:rPr>
          <w:i/>
          <w:iCs/>
          <w:sz w:val="20"/>
          <w:szCs w:val="20"/>
        </w:rPr>
        <w:t xml:space="preserve">disadvantaged children </w:t>
      </w:r>
      <w:r w:rsidR="001809B6">
        <w:rPr>
          <w:i/>
          <w:iCs/>
          <w:sz w:val="20"/>
          <w:szCs w:val="20"/>
        </w:rPr>
        <w:t xml:space="preserve">and all was in </w:t>
      </w:r>
      <w:r w:rsidR="00615C4F">
        <w:rPr>
          <w:i/>
          <w:iCs/>
          <w:sz w:val="20"/>
          <w:szCs w:val="20"/>
        </w:rPr>
        <w:t>maths (1</w:t>
      </w:r>
      <w:r w:rsidR="00FF72C4">
        <w:rPr>
          <w:i/>
          <w:iCs/>
          <w:sz w:val="20"/>
          <w:szCs w:val="20"/>
        </w:rPr>
        <w:t>5</w:t>
      </w:r>
      <w:r w:rsidR="00615C4F">
        <w:rPr>
          <w:i/>
          <w:iCs/>
          <w:sz w:val="20"/>
          <w:szCs w:val="20"/>
        </w:rPr>
        <w:t>%)</w:t>
      </w:r>
      <w:r w:rsidR="001809B6">
        <w:rPr>
          <w:i/>
          <w:iCs/>
          <w:sz w:val="20"/>
          <w:szCs w:val="20"/>
        </w:rPr>
        <w:t xml:space="preserve">.  </w:t>
      </w:r>
      <w:r w:rsidR="00BE78A6">
        <w:rPr>
          <w:i/>
          <w:iCs/>
          <w:sz w:val="20"/>
          <w:szCs w:val="20"/>
        </w:rPr>
        <w:t xml:space="preserve">Reading and Maths had </w:t>
      </w:r>
      <w:r w:rsidR="005E55F7">
        <w:rPr>
          <w:i/>
          <w:iCs/>
          <w:sz w:val="20"/>
          <w:szCs w:val="20"/>
        </w:rPr>
        <w:t>higher</w:t>
      </w:r>
      <w:r w:rsidR="00FF72C4">
        <w:rPr>
          <w:i/>
          <w:iCs/>
          <w:sz w:val="20"/>
          <w:szCs w:val="20"/>
        </w:rPr>
        <w:t xml:space="preserve"> </w:t>
      </w:r>
      <w:r w:rsidR="00BE78A6">
        <w:rPr>
          <w:i/>
          <w:iCs/>
          <w:sz w:val="20"/>
          <w:szCs w:val="20"/>
        </w:rPr>
        <w:t>gaps</w:t>
      </w:r>
      <w:r w:rsidR="00FF72C4">
        <w:rPr>
          <w:i/>
          <w:iCs/>
          <w:sz w:val="20"/>
          <w:szCs w:val="20"/>
        </w:rPr>
        <w:t xml:space="preserve"> of 26% and 27% respectively.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2339"/>
        <w:gridCol w:w="2339"/>
      </w:tblGrid>
      <w:tr w:rsidR="005F2F85" w14:paraId="16A6F3B4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9E0F" w14:textId="77777777" w:rsidR="005F2F85" w:rsidRDefault="005F2F85" w:rsidP="0020393E">
            <w:pPr>
              <w:pStyle w:val="TableRow"/>
            </w:pPr>
            <w:bookmarkStart w:id="0" w:name="_Hlk98148722"/>
            <w:bookmarkStart w:id="1" w:name="_Hlk101263692"/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C7A92" w14:textId="77777777" w:rsidR="005F2F85" w:rsidRDefault="005F2F85" w:rsidP="0020393E">
            <w:pPr>
              <w:pStyle w:val="TableRow"/>
            </w:pPr>
            <w:r>
              <w:rPr>
                <w:b/>
                <w:sz w:val="22"/>
                <w:szCs w:val="22"/>
              </w:rPr>
              <w:t>Score</w:t>
            </w:r>
          </w:p>
        </w:tc>
      </w:tr>
      <w:tr w:rsidR="005F2F85" w14:paraId="223C782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10DE" w14:textId="77777777" w:rsidR="005F2F85" w:rsidRDefault="005F2F85" w:rsidP="0020393E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E246" w14:textId="6EBDD327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R:</w:t>
            </w:r>
            <w:r w:rsidR="00F2135A" w:rsidRPr="00AB1D9C">
              <w:rPr>
                <w:b/>
                <w:bCs/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>+ with</w:t>
            </w:r>
            <w:r>
              <w:rPr>
                <w:sz w:val="20"/>
                <w:szCs w:val="20"/>
              </w:rPr>
              <w:t xml:space="preserve"> </w:t>
            </w:r>
            <w:r w:rsidR="00FF72C4" w:rsidRPr="00FF72C4">
              <w:rPr>
                <w:b/>
                <w:bCs/>
                <w:sz w:val="20"/>
                <w:szCs w:val="20"/>
              </w:rPr>
              <w:t>2</w:t>
            </w:r>
            <w:r w:rsidR="00F2135A">
              <w:rPr>
                <w:b/>
                <w:bCs/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01252C9B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A9D8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27AFD" w14:textId="6905794A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W:</w:t>
            </w:r>
            <w:r w:rsidR="00AB1D9C" w:rsidRPr="00AB1D9C">
              <w:rPr>
                <w:b/>
                <w:bCs/>
                <w:sz w:val="20"/>
                <w:szCs w:val="20"/>
              </w:rPr>
              <w:t>58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 xml:space="preserve">+ with </w:t>
            </w:r>
            <w:r w:rsidR="00AB1D9C" w:rsidRPr="00AB1D9C">
              <w:rPr>
                <w:b/>
                <w:bCs/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301041B2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F0FB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58946" w14:textId="0EBD1781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M:</w:t>
            </w:r>
            <w:r w:rsidR="00AB1D9C" w:rsidRPr="00AB1D9C">
              <w:rPr>
                <w:b/>
                <w:bCs/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 xml:space="preserve">+ with </w:t>
            </w:r>
            <w:r w:rsidR="00AB1D9C" w:rsidRPr="00AB1D9C">
              <w:rPr>
                <w:b/>
                <w:bCs/>
                <w:sz w:val="20"/>
                <w:szCs w:val="20"/>
              </w:rPr>
              <w:t>44</w:t>
            </w:r>
            <w:r w:rsidR="00FF72C4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</w:rPr>
              <w:t xml:space="preserve"> @ Greater Depth</w:t>
            </w:r>
          </w:p>
        </w:tc>
      </w:tr>
      <w:tr w:rsidR="00B137C9" w14:paraId="4B6BBCE6" w14:textId="77777777" w:rsidTr="002A61D0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89F7D" w14:textId="77777777" w:rsidR="00FF72C4" w:rsidRDefault="0073167B" w:rsidP="00B137C9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Disadvantaged pupil achievement scores for </w:t>
            </w:r>
            <w:r w:rsidRPr="0073167B">
              <w:rPr>
                <w:sz w:val="24"/>
                <w:szCs w:val="24"/>
                <w:u w:val="single"/>
              </w:rPr>
              <w:t>current</w:t>
            </w:r>
            <w:r>
              <w:rPr>
                <w:sz w:val="24"/>
                <w:szCs w:val="24"/>
              </w:rPr>
              <w:t xml:space="preserve"> academic year 202</w:t>
            </w:r>
            <w:r w:rsidR="00AF615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/202</w:t>
            </w:r>
            <w:r w:rsidR="00AF615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</w:p>
          <w:p w14:paraId="72308BAF" w14:textId="0BDD781A" w:rsidR="00B137C9" w:rsidRDefault="0071702F" w:rsidP="00FF72C4">
            <w:pPr>
              <w:pStyle w:val="Heading2"/>
              <w:rPr>
                <w:b w:val="0"/>
                <w:sz w:val="22"/>
                <w:szCs w:val="22"/>
              </w:rPr>
            </w:pPr>
            <w:r w:rsidRPr="00FF72C4">
              <w:rPr>
                <w:sz w:val="20"/>
                <w:szCs w:val="20"/>
              </w:rPr>
              <w:t xml:space="preserve">@ </w:t>
            </w:r>
            <w:r w:rsidR="00014AE7" w:rsidRPr="00FF72C4">
              <w:rPr>
                <w:sz w:val="20"/>
                <w:szCs w:val="20"/>
              </w:rPr>
              <w:t>E</w:t>
            </w:r>
            <w:r w:rsidR="00FF72C4" w:rsidRPr="00FF72C4">
              <w:rPr>
                <w:sz w:val="20"/>
                <w:szCs w:val="20"/>
              </w:rPr>
              <w:t>n</w:t>
            </w:r>
            <w:r w:rsidR="00014AE7" w:rsidRPr="00FF72C4">
              <w:rPr>
                <w:sz w:val="20"/>
                <w:szCs w:val="20"/>
              </w:rPr>
              <w:t xml:space="preserve">d of </w:t>
            </w:r>
            <w:r w:rsidRPr="00FF72C4">
              <w:rPr>
                <w:sz w:val="20"/>
                <w:szCs w:val="20"/>
              </w:rPr>
              <w:t>Autumn 202</w:t>
            </w:r>
            <w:r w:rsidR="00AB1D9C">
              <w:rPr>
                <w:sz w:val="20"/>
                <w:szCs w:val="20"/>
              </w:rPr>
              <w:t>5</w:t>
            </w:r>
          </w:p>
        </w:tc>
      </w:tr>
      <w:bookmarkEnd w:id="0"/>
      <w:tr w:rsidR="00726C3C" w14:paraId="75FD2D7F" w14:textId="77777777" w:rsidTr="000124E5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615CF" w14:textId="77777777" w:rsidR="00726C3C" w:rsidRDefault="00726C3C" w:rsidP="00DE418A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EC45" w14:textId="642EFBA3" w:rsidR="00726C3C" w:rsidRPr="00726C3C" w:rsidRDefault="00726C3C" w:rsidP="00726C3C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CF6FB5" w14:textId="00EF719C" w:rsidR="00726C3C" w:rsidRPr="00726C3C" w:rsidRDefault="00726C3C" w:rsidP="00DE418A">
            <w:pPr>
              <w:pStyle w:val="TableRow"/>
              <w:rPr>
                <w:b/>
                <w:bCs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726C3C" w14:paraId="708B564A" w14:textId="77777777" w:rsidTr="006E107A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4A90" w14:textId="77777777" w:rsidR="00726C3C" w:rsidRDefault="00726C3C" w:rsidP="00726C3C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1B94" w14:textId="6E84078C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 </w:t>
            </w:r>
            <w:r w:rsidR="00AF6152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843FAB" w14:textId="2E35D281" w:rsidR="00726C3C" w:rsidRDefault="00AB1D9C" w:rsidP="00726C3C">
            <w:pPr>
              <w:pStyle w:val="TableRow"/>
            </w:pPr>
            <w:r>
              <w:rPr>
                <w:sz w:val="20"/>
                <w:szCs w:val="20"/>
              </w:rPr>
              <w:t>62</w:t>
            </w:r>
            <w:r w:rsidR="00726C3C">
              <w:rPr>
                <w:sz w:val="20"/>
                <w:szCs w:val="20"/>
              </w:rPr>
              <w:t xml:space="preserve">% on track           </w:t>
            </w:r>
          </w:p>
        </w:tc>
      </w:tr>
      <w:tr w:rsidR="00726C3C" w14:paraId="6AC33A3A" w14:textId="77777777" w:rsidTr="00441C80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A468D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6569" w14:textId="25E8DE4E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W</w:t>
            </w:r>
            <w:r w:rsidR="00A06954"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</w:t>
            </w:r>
            <w:r w:rsidR="00875B03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50</w:t>
            </w:r>
            <w:r w:rsidR="00875B03"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F157D3" w14:textId="6FB05AC8" w:rsidR="00726C3C" w:rsidRDefault="00875B03" w:rsidP="00875B03">
            <w:pPr>
              <w:pStyle w:val="TableRow"/>
              <w:ind w:left="0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BC733A" w:rsidRPr="00BC733A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6</w:t>
            </w:r>
            <w:r w:rsidR="00726C3C">
              <w:rPr>
                <w:sz w:val="20"/>
                <w:szCs w:val="20"/>
              </w:rPr>
              <w:t xml:space="preserve">% on track        </w:t>
            </w:r>
          </w:p>
        </w:tc>
      </w:tr>
      <w:tr w:rsidR="00726C3C" w14:paraId="752F05E3" w14:textId="77777777" w:rsidTr="0093323C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B795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0A6D" w14:textId="434FBD64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</w:t>
            </w:r>
            <w:r w:rsidR="00875B03" w:rsidRPr="00875B03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8</w:t>
            </w:r>
            <w:r w:rsidR="00875B03" w:rsidRPr="00875B03">
              <w:rPr>
                <w:sz w:val="20"/>
                <w:szCs w:val="20"/>
              </w:rPr>
              <w:t xml:space="preserve">% </w:t>
            </w:r>
            <w:r w:rsidR="00875B03" w:rsidRPr="00875B03">
              <w:rPr>
                <w:sz w:val="18"/>
                <w:szCs w:val="18"/>
              </w:rPr>
              <w:t>on track</w:t>
            </w:r>
            <w:r w:rsidR="00875B03" w:rsidRPr="00875B0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98BA46" w14:textId="6529442A" w:rsidR="00726C3C" w:rsidRDefault="00553DAF" w:rsidP="00726C3C">
            <w:pPr>
              <w:pStyle w:val="TableRow"/>
            </w:pPr>
            <w:r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8</w:t>
            </w:r>
            <w:r w:rsidR="00726C3C">
              <w:rPr>
                <w:sz w:val="20"/>
                <w:szCs w:val="20"/>
              </w:rPr>
              <w:t xml:space="preserve">% on track </w:t>
            </w:r>
          </w:p>
        </w:tc>
      </w:tr>
      <w:bookmarkEnd w:id="1"/>
      <w:tr w:rsidR="003E54FE" w14:paraId="343EBD2A" w14:textId="77777777" w:rsidTr="00D542E8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9EC5" w14:textId="403D0B2D" w:rsidR="003E54FE" w:rsidRDefault="003E54FE" w:rsidP="00FF72C4">
            <w:pPr>
              <w:pStyle w:val="Heading2"/>
              <w:rPr>
                <w:b w:val="0"/>
                <w:sz w:val="22"/>
                <w:szCs w:val="22"/>
              </w:rPr>
            </w:pPr>
            <w:r w:rsidRPr="00FF72C4">
              <w:rPr>
                <w:sz w:val="20"/>
                <w:szCs w:val="20"/>
              </w:rPr>
              <w:t>@ Spring 202</w:t>
            </w:r>
            <w:r w:rsidR="00AB1D9C">
              <w:rPr>
                <w:sz w:val="20"/>
                <w:szCs w:val="20"/>
              </w:rPr>
              <w:t>6</w:t>
            </w:r>
            <w:r w:rsidR="0073167B" w:rsidRPr="00FF72C4">
              <w:rPr>
                <w:sz w:val="20"/>
                <w:szCs w:val="20"/>
              </w:rPr>
              <w:t xml:space="preserve"> </w:t>
            </w:r>
          </w:p>
        </w:tc>
      </w:tr>
      <w:tr w:rsidR="00CF1879" w14:paraId="0F8DE055" w14:textId="77777777" w:rsidTr="00853FC6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BC6AD" w14:textId="77777777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6D56" w14:textId="7A228205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31D38F" w14:textId="78B674F8" w:rsidR="00CF1879" w:rsidRDefault="00CF1879" w:rsidP="00CF1879">
            <w:pPr>
              <w:pStyle w:val="TableRow"/>
            </w:pPr>
            <w:r w:rsidRPr="00726C3C">
              <w:rPr>
                <w:b/>
                <w:bCs/>
              </w:rPr>
              <w:t>Year 2</w:t>
            </w:r>
          </w:p>
        </w:tc>
      </w:tr>
      <w:tr w:rsidR="00CF1879" w14:paraId="52763E69" w14:textId="77777777" w:rsidTr="002127BC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3C604" w14:textId="77777777" w:rsidR="00CF1879" w:rsidRDefault="00CF1879" w:rsidP="00CF1879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C9401" w14:textId="50D08986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R: </w:t>
            </w:r>
            <w:r w:rsidR="00553DAF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305694" w14:textId="44B8EED1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R:</w:t>
            </w:r>
            <w:r w:rsidR="00553DAF">
              <w:rPr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 xml:space="preserve">% on track           </w:t>
            </w:r>
          </w:p>
        </w:tc>
      </w:tr>
      <w:tr w:rsidR="00CF1879" w14:paraId="3F009C2A" w14:textId="77777777" w:rsidTr="001B2A21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52966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D44D" w14:textId="1178B7F4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W: </w:t>
            </w:r>
            <w:r w:rsidR="00AB1D9C">
              <w:rPr>
                <w:sz w:val="20"/>
                <w:szCs w:val="20"/>
              </w:rPr>
              <w:t>48.5</w:t>
            </w:r>
            <w:r>
              <w:rPr>
                <w:sz w:val="20"/>
                <w:szCs w:val="20"/>
              </w:rPr>
              <w:t xml:space="preserve">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51ED13" w14:textId="3C911C6B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W:</w:t>
            </w:r>
            <w:r w:rsidR="00553DAF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% on track        </w:t>
            </w:r>
          </w:p>
        </w:tc>
      </w:tr>
      <w:tr w:rsidR="00CF1879" w14:paraId="596481C4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3BBD2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4322" w14:textId="02A7EE26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M: </w:t>
            </w:r>
            <w:r w:rsidR="00553DAF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F92DF3" w14:textId="17512F6A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M:</w:t>
            </w:r>
            <w:r w:rsidR="00553DAF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% on track </w:t>
            </w:r>
          </w:p>
        </w:tc>
      </w:tr>
      <w:tr w:rsidR="00924401" w14:paraId="51B30413" w14:textId="77777777" w:rsidTr="00342E1D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40865" w14:textId="41014993" w:rsidR="00924401" w:rsidRDefault="00924401" w:rsidP="00FF72C4">
            <w:pPr>
              <w:pStyle w:val="Heading2"/>
              <w:rPr>
                <w:sz w:val="20"/>
                <w:szCs w:val="20"/>
              </w:rPr>
            </w:pPr>
            <w:r w:rsidRPr="00FF72C4">
              <w:rPr>
                <w:sz w:val="20"/>
                <w:szCs w:val="20"/>
              </w:rPr>
              <w:lastRenderedPageBreak/>
              <w:t>@ Summer 202</w:t>
            </w:r>
            <w:r w:rsidR="00FF72C4" w:rsidRPr="00FF72C4">
              <w:rPr>
                <w:sz w:val="20"/>
                <w:szCs w:val="20"/>
              </w:rPr>
              <w:t>5</w:t>
            </w:r>
            <w:r w:rsidRPr="00FF72C4">
              <w:rPr>
                <w:sz w:val="20"/>
                <w:szCs w:val="20"/>
              </w:rPr>
              <w:t xml:space="preserve"> </w:t>
            </w:r>
          </w:p>
        </w:tc>
      </w:tr>
      <w:tr w:rsidR="00924401" w14:paraId="3EEA4530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813" w14:textId="532DDD8A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96E86" w14:textId="2198D76B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C1DA8F" w14:textId="7F8CE701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924401" w14:paraId="71E7122A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A8632" w14:textId="5B8707F9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F5E5" w14:textId="281A50D5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R: 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1553F3" w14:textId="1DF7D21C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R:</w:t>
            </w:r>
            <w:r w:rsidR="000E2C2F">
              <w:rPr>
                <w:sz w:val="18"/>
                <w:szCs w:val="18"/>
              </w:rPr>
              <w:t>64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Pr="00702DA0">
              <w:rPr>
                <w:sz w:val="18"/>
                <w:szCs w:val="18"/>
              </w:rPr>
              <w:t xml:space="preserve">% on track </w:t>
            </w:r>
            <w:r w:rsidR="00702DA0" w:rsidRPr="00702DA0">
              <w:rPr>
                <w:sz w:val="18"/>
                <w:szCs w:val="18"/>
              </w:rPr>
              <w:t>or above</w:t>
            </w:r>
          </w:p>
          <w:p w14:paraId="38936007" w14:textId="77777777" w:rsidR="000E2C2F" w:rsidRDefault="000E2C2F" w:rsidP="00924401">
            <w:pPr>
              <w:pStyle w:val="TableRo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20.75</w:t>
            </w:r>
            <w:r w:rsidR="00702DA0" w:rsidRPr="00702DA0">
              <w:rPr>
                <w:sz w:val="18"/>
                <w:szCs w:val="18"/>
              </w:rPr>
              <w:t>% at Greater Depth</w:t>
            </w:r>
            <w:r w:rsidR="00924401" w:rsidRPr="00702DA0">
              <w:rPr>
                <w:sz w:val="18"/>
                <w:szCs w:val="18"/>
              </w:rPr>
              <w:t xml:space="preserve"> </w:t>
            </w:r>
          </w:p>
          <w:p w14:paraId="6C6821D6" w14:textId="1E672EF0" w:rsidR="00924401" w:rsidRPr="00702DA0" w:rsidRDefault="000E2C2F" w:rsidP="00924401">
            <w:pPr>
              <w:pStyle w:val="TableRo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PPG pupils:</w:t>
            </w:r>
            <w:r w:rsidR="00CC4E04">
              <w:rPr>
                <w:sz w:val="18"/>
                <w:szCs w:val="18"/>
              </w:rPr>
              <w:t xml:space="preserve"> 61%</w:t>
            </w:r>
          </w:p>
        </w:tc>
      </w:tr>
      <w:tr w:rsidR="00924401" w14:paraId="48C550F5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6D94" w14:textId="342B2B5F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94B1" w14:textId="149BD539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W: 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78B15D" w14:textId="2FB4AAA4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W: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="000E2C2F">
              <w:rPr>
                <w:sz w:val="18"/>
                <w:szCs w:val="18"/>
              </w:rPr>
              <w:t>57</w:t>
            </w:r>
            <w:r w:rsidRPr="00702DA0">
              <w:rPr>
                <w:sz w:val="18"/>
                <w:szCs w:val="18"/>
              </w:rPr>
              <w:t>% on track</w:t>
            </w:r>
            <w:r w:rsidR="00702DA0" w:rsidRPr="00702DA0">
              <w:rPr>
                <w:sz w:val="18"/>
                <w:szCs w:val="18"/>
              </w:rPr>
              <w:t xml:space="preserve"> or above</w:t>
            </w:r>
          </w:p>
          <w:p w14:paraId="311C728A" w14:textId="77777777" w:rsidR="000E2C2F" w:rsidRDefault="000E2C2F" w:rsidP="00924401">
            <w:pPr>
              <w:pStyle w:val="TableRo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02DA0" w:rsidRPr="00702DA0">
              <w:rPr>
                <w:sz w:val="18"/>
                <w:szCs w:val="18"/>
              </w:rPr>
              <w:t>% at Greater Depth</w:t>
            </w:r>
            <w:r w:rsidR="00924401" w:rsidRPr="00702DA0">
              <w:rPr>
                <w:sz w:val="18"/>
                <w:szCs w:val="18"/>
              </w:rPr>
              <w:t xml:space="preserve">  </w:t>
            </w:r>
          </w:p>
          <w:p w14:paraId="0EB8208C" w14:textId="77806DC6" w:rsidR="00924401" w:rsidRPr="00702DA0" w:rsidRDefault="000E2C2F" w:rsidP="00924401">
            <w:pPr>
              <w:pStyle w:val="TableRo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PPG pupils:</w:t>
            </w:r>
            <w:r w:rsidR="00CC4E04">
              <w:rPr>
                <w:sz w:val="18"/>
                <w:szCs w:val="18"/>
              </w:rPr>
              <w:t xml:space="preserve"> 56%</w:t>
            </w:r>
          </w:p>
        </w:tc>
      </w:tr>
      <w:tr w:rsidR="00924401" w14:paraId="45FD9C8D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4ED3" w14:textId="44A4BE9E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C880" w14:textId="394F9704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M: 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60E6ED" w14:textId="5C72BC67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M: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="000E2C2F">
              <w:rPr>
                <w:sz w:val="18"/>
                <w:szCs w:val="18"/>
              </w:rPr>
              <w:t>68</w:t>
            </w:r>
            <w:r w:rsidRPr="00702DA0">
              <w:rPr>
                <w:sz w:val="18"/>
                <w:szCs w:val="18"/>
              </w:rPr>
              <w:t>% on track</w:t>
            </w:r>
            <w:r w:rsidR="00702DA0" w:rsidRPr="00702DA0">
              <w:rPr>
                <w:sz w:val="18"/>
                <w:szCs w:val="18"/>
              </w:rPr>
              <w:t xml:space="preserve"> or above </w:t>
            </w:r>
          </w:p>
          <w:p w14:paraId="5B01D270" w14:textId="36A4902F" w:rsidR="00702DA0" w:rsidRDefault="000E2C2F" w:rsidP="00924401">
            <w:pPr>
              <w:pStyle w:val="TableRo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702DA0" w:rsidRPr="00702DA0">
              <w:rPr>
                <w:sz w:val="18"/>
                <w:szCs w:val="18"/>
              </w:rPr>
              <w:t>% at Greater Depth</w:t>
            </w:r>
          </w:p>
          <w:p w14:paraId="254793CB" w14:textId="150034CD" w:rsidR="00924401" w:rsidRPr="00702DA0" w:rsidRDefault="000E2C2F" w:rsidP="00CC4E04">
            <w:pPr>
              <w:pStyle w:val="TableRo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PPG pupils:</w:t>
            </w:r>
            <w:r w:rsidR="00CC4E04">
              <w:rPr>
                <w:sz w:val="18"/>
                <w:szCs w:val="18"/>
              </w:rPr>
              <w:t xml:space="preserve"> 67%</w:t>
            </w:r>
            <w:r w:rsidR="00924401" w:rsidRPr="00702DA0">
              <w:rPr>
                <w:sz w:val="18"/>
                <w:szCs w:val="18"/>
              </w:rPr>
              <w:t xml:space="preserve"> </w:t>
            </w:r>
          </w:p>
        </w:tc>
      </w:tr>
      <w:tr w:rsidR="00CC4E04" w14:paraId="3B06D61D" w14:textId="77777777" w:rsidTr="0067473B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A09CC" w14:textId="188F76C2" w:rsidR="00CC4E04" w:rsidRPr="00702DA0" w:rsidRDefault="00CC4E04" w:rsidP="00924401">
            <w:pPr>
              <w:pStyle w:val="TableRo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By the end of Y2 gaps between PPG and all children have almost closed. </w:t>
            </w:r>
          </w:p>
        </w:tc>
      </w:tr>
    </w:tbl>
    <w:p w14:paraId="7AB52440" w14:textId="29EA591E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Strategy aims for disadvantaged pupils</w:t>
      </w:r>
    </w:p>
    <w:p w14:paraId="123C9C3F" w14:textId="77777777" w:rsidR="005F2F85" w:rsidRDefault="005F2F85" w:rsidP="005F2F85">
      <w:pPr>
        <w:spacing w:after="0"/>
        <w:rPr>
          <w:vanish/>
        </w:rPr>
      </w:pP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5954"/>
      </w:tblGrid>
      <w:tr w:rsidR="005F2F85" w14:paraId="3A679BB4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2CD11" w14:textId="77777777" w:rsidR="005F2F85" w:rsidRDefault="005F2F85" w:rsidP="0020393E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D726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5F2F85" w14:paraId="28DDA738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2C7F" w14:textId="77777777" w:rsidR="005F2F85" w:rsidRDefault="005F2F85" w:rsidP="0020393E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8D4A" w14:textId="77777777" w:rsidR="005F2F85" w:rsidRDefault="005F2F85" w:rsidP="0020393E">
            <w:pPr>
              <w:pStyle w:val="TableRow"/>
              <w:ind w:left="0"/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To </w:t>
            </w:r>
            <w:r w:rsidR="00511F3F">
              <w:rPr>
                <w:rFonts w:cs="Arial"/>
                <w:color w:val="0C1F32"/>
                <w:sz w:val="18"/>
                <w:szCs w:val="18"/>
              </w:rPr>
              <w:t xml:space="preserve">continue to support some of our more vulnerable children in their learning and </w:t>
            </w:r>
            <w:r w:rsidR="00957B28">
              <w:rPr>
                <w:rFonts w:cs="Arial"/>
                <w:color w:val="0C1F32"/>
                <w:sz w:val="18"/>
                <w:szCs w:val="18"/>
              </w:rPr>
              <w:t>narrow the attainment gap between children receiving the Free School Meal Grant</w:t>
            </w:r>
            <w:r w:rsidR="009E147F">
              <w:rPr>
                <w:rFonts w:cs="Arial"/>
                <w:color w:val="0C1F32"/>
                <w:sz w:val="18"/>
                <w:szCs w:val="18"/>
              </w:rPr>
              <w:t xml:space="preserve"> and all children, in all year groups</w:t>
            </w:r>
            <w:r w:rsidR="0013665C">
              <w:rPr>
                <w:rFonts w:cs="Arial"/>
                <w:color w:val="0C1F32"/>
                <w:sz w:val="18"/>
                <w:szCs w:val="18"/>
              </w:rPr>
              <w:t xml:space="preserve">.  </w:t>
            </w:r>
            <w:r w:rsidR="00B925B4">
              <w:rPr>
                <w:rFonts w:cs="Arial"/>
                <w:color w:val="0C1F32"/>
                <w:sz w:val="18"/>
                <w:szCs w:val="18"/>
              </w:rPr>
              <w:t>C</w:t>
            </w:r>
            <w:r w:rsidR="00957B28" w:rsidRPr="00EC1869">
              <w:rPr>
                <w:rFonts w:cs="Arial"/>
                <w:color w:val="0C1F32"/>
                <w:sz w:val="18"/>
                <w:szCs w:val="18"/>
              </w:rPr>
              <w:t>ollect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and analyse the achievement and progress data of groups, and individual pupils, and monitor this over time, </w:t>
            </w:r>
            <w:proofErr w:type="gramStart"/>
            <w:r w:rsidRPr="00EC1869">
              <w:rPr>
                <w:rFonts w:cs="Arial"/>
                <w:color w:val="0C1F32"/>
                <w:sz w:val="18"/>
                <w:szCs w:val="18"/>
              </w:rPr>
              <w:t>in order to</w:t>
            </w:r>
            <w:proofErr w:type="gramEnd"/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put timely interventions in place when progress has slowed.  </w:t>
            </w:r>
          </w:p>
          <w:p w14:paraId="6130D163" w14:textId="3E7492F1" w:rsidR="00511F3F" w:rsidRPr="00EC1869" w:rsidRDefault="00511F3F" w:rsidP="0020393E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For those children in receipt of the grant who are already on track in their learning, to ensure that they attain to their full potential. </w:t>
            </w:r>
          </w:p>
        </w:tc>
      </w:tr>
      <w:tr w:rsidR="005F2F85" w14:paraId="753BC7CE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EA88" w14:textId="77777777" w:rsidR="005F2F85" w:rsidRPr="00E611FF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 w:rsidRPr="00E611FF">
              <w:rPr>
                <w:rFonts w:cs="Calibri"/>
                <w:sz w:val="22"/>
                <w:szCs w:val="22"/>
              </w:rPr>
              <w:t>Priority 2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63F6A" w14:textId="08AA87D7" w:rsidR="005F2F85" w:rsidRPr="00E611FF" w:rsidRDefault="005F2F85" w:rsidP="0020393E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 w:rsidRPr="00E611FF">
              <w:rPr>
                <w:rFonts w:cs="Arial"/>
                <w:sz w:val="18"/>
                <w:szCs w:val="18"/>
              </w:rPr>
              <w:t xml:space="preserve">To promote </w:t>
            </w:r>
            <w:r w:rsidR="008E2A5E">
              <w:rPr>
                <w:rFonts w:cs="Arial"/>
                <w:sz w:val="18"/>
                <w:szCs w:val="18"/>
              </w:rPr>
              <w:t xml:space="preserve">the </w:t>
            </w:r>
            <w:r w:rsidRPr="00E611FF">
              <w:rPr>
                <w:rFonts w:cs="Arial"/>
                <w:sz w:val="18"/>
                <w:szCs w:val="18"/>
              </w:rPr>
              <w:t xml:space="preserve">good </w:t>
            </w:r>
            <w:r w:rsidR="009E147F" w:rsidRPr="00E611FF">
              <w:rPr>
                <w:rFonts w:cs="Arial"/>
                <w:sz w:val="18"/>
                <w:szCs w:val="18"/>
              </w:rPr>
              <w:t xml:space="preserve">punctuality and </w:t>
            </w:r>
            <w:r w:rsidRPr="00E611FF">
              <w:rPr>
                <w:rFonts w:cs="Arial"/>
                <w:sz w:val="18"/>
                <w:szCs w:val="18"/>
              </w:rPr>
              <w:t xml:space="preserve">attendance of some pupils across </w:t>
            </w:r>
            <w:r w:rsidR="00511F3F">
              <w:rPr>
                <w:rFonts w:cs="Arial"/>
                <w:sz w:val="18"/>
                <w:szCs w:val="18"/>
              </w:rPr>
              <w:t>school who may need additional support to get into school.</w:t>
            </w:r>
          </w:p>
        </w:tc>
      </w:tr>
      <w:tr w:rsidR="005F2F85" w14:paraId="3427559F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253F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in these priorities include: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9BA9" w14:textId="22724BAF" w:rsidR="005F2F85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Lack of engagement </w:t>
            </w:r>
            <w:r w:rsidR="00381D3A">
              <w:rPr>
                <w:rFonts w:cs="Arial"/>
                <w:color w:val="0C1F32"/>
                <w:sz w:val="18"/>
                <w:szCs w:val="18"/>
              </w:rPr>
              <w:t>by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some parents/carers in the education of their child.</w:t>
            </w:r>
          </w:p>
          <w:p w14:paraId="67650D66" w14:textId="22B0E213" w:rsidR="008B3754" w:rsidRPr="00EC1869" w:rsidRDefault="008B3754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>
              <w:rPr>
                <w:rFonts w:cs="Arial"/>
                <w:color w:val="0C1F32"/>
                <w:sz w:val="18"/>
                <w:szCs w:val="18"/>
              </w:rPr>
              <w:t>Family routine.</w:t>
            </w:r>
          </w:p>
          <w:p w14:paraId="1A725799" w14:textId="22C01666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>Challenging behaviour hindering</w:t>
            </w:r>
            <w:r w:rsidR="008B3754">
              <w:rPr>
                <w:rFonts w:cs="Arial"/>
                <w:color w:val="0C1F32"/>
                <w:sz w:val="18"/>
                <w:szCs w:val="18"/>
              </w:rPr>
              <w:t xml:space="preserve"> attendance/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>learning progress.</w:t>
            </w:r>
          </w:p>
          <w:p w14:paraId="2F973AB6" w14:textId="2C341D8D" w:rsidR="005F2F85" w:rsidRPr="00EC1869" w:rsidRDefault="00511F3F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Supporting some families in understating the need for punctuality and attendance and the difference lateness and a few days of absence can make in children’s progress.</w:t>
            </w:r>
          </w:p>
          <w:p w14:paraId="57B41F73" w14:textId="48138040" w:rsidR="005F2F85" w:rsidRPr="00EC1869" w:rsidRDefault="005F2F85" w:rsidP="0006344A">
            <w:pPr>
              <w:pStyle w:val="TableRow"/>
              <w:ind w:left="777"/>
              <w:rPr>
                <w:rFonts w:cs="Arial"/>
                <w:sz w:val="18"/>
                <w:szCs w:val="18"/>
              </w:rPr>
            </w:pPr>
          </w:p>
        </w:tc>
      </w:tr>
      <w:tr w:rsidR="005F2F85" w14:paraId="32B992EE" w14:textId="77777777" w:rsidTr="0020393E">
        <w:trPr>
          <w:trHeight w:val="1204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7C3E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Projected spending 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64B4" w14:textId="75391D6C" w:rsidR="00F01FF7" w:rsidRDefault="008B3754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48 pupils @ 5.5.2026</w:t>
            </w:r>
            <w:r w:rsidR="00F01FF7"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 xml:space="preserve"> = £</w:t>
            </w:r>
            <w:r w:rsidR="0006344A"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6</w:t>
            </w:r>
            <w:r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1,890</w:t>
            </w:r>
          </w:p>
          <w:p w14:paraId="2021E607" w14:textId="753D8657" w:rsidR="00F01FF7" w:rsidRDefault="00F01FF7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  <w:p w14:paraId="1F690AD0" w14:textId="1619BDD4" w:rsidR="005C5423" w:rsidRDefault="005F2F85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 xml:space="preserve">The PPG funding is used to ensure that school retain extra </w:t>
            </w:r>
            <w:r w:rsidR="005C5423">
              <w:rPr>
                <w:rFonts w:cs="Arial"/>
                <w:sz w:val="18"/>
                <w:szCs w:val="18"/>
              </w:rPr>
              <w:t>staff.</w:t>
            </w:r>
          </w:p>
          <w:p w14:paraId="0A8ACFC5" w14:textId="77777777" w:rsidR="00381D3A" w:rsidRDefault="005C5423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 teaching assist</w:t>
            </w:r>
            <w:r w:rsidR="005F2F85" w:rsidRPr="00EC1869">
              <w:rPr>
                <w:rFonts w:cs="Arial"/>
                <w:sz w:val="18"/>
                <w:szCs w:val="18"/>
              </w:rPr>
              <w:t>ant e</w:t>
            </w:r>
            <w:r w:rsidR="008B3754">
              <w:rPr>
                <w:rFonts w:cs="Arial"/>
                <w:sz w:val="18"/>
                <w:szCs w:val="18"/>
              </w:rPr>
              <w:t>very morning to support the needs of the younger children in school</w:t>
            </w:r>
            <w:r w:rsidR="00381D3A">
              <w:rPr>
                <w:rFonts w:cs="Arial"/>
                <w:sz w:val="18"/>
                <w:szCs w:val="18"/>
              </w:rPr>
              <w:t xml:space="preserve"> </w:t>
            </w:r>
            <w:r w:rsidR="005F2F85" w:rsidRPr="00EC1869">
              <w:rPr>
                <w:rFonts w:cs="Arial"/>
                <w:sz w:val="18"/>
                <w:szCs w:val="18"/>
              </w:rPr>
              <w:t>and our Pastoral</w:t>
            </w:r>
            <w:r>
              <w:rPr>
                <w:rFonts w:cs="Arial"/>
                <w:sz w:val="18"/>
                <w:szCs w:val="18"/>
              </w:rPr>
              <w:t>/Wellbeing Lead</w:t>
            </w:r>
            <w:r w:rsidR="005F2F85" w:rsidRPr="00EC1869">
              <w:rPr>
                <w:rFonts w:cs="Arial"/>
                <w:sz w:val="18"/>
                <w:szCs w:val="18"/>
              </w:rPr>
              <w:t>.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</w:p>
          <w:p w14:paraId="7231A214" w14:textId="77777777" w:rsidR="00381D3A" w:rsidRDefault="00381D3A" w:rsidP="0020393E">
            <w:pPr>
              <w:pStyle w:val="TableRow"/>
              <w:rPr>
                <w:rFonts w:cs="Arial"/>
                <w:sz w:val="18"/>
                <w:szCs w:val="18"/>
              </w:rPr>
            </w:pPr>
          </w:p>
          <w:p w14:paraId="4E073B4D" w14:textId="0A51763C" w:rsidR="005F2F85" w:rsidRPr="00EC1869" w:rsidRDefault="005F2F85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>Both roles are vital in delivering learning support, nurture</w:t>
            </w:r>
            <w:r w:rsidR="00BE09E4">
              <w:rPr>
                <w:rFonts w:cs="Arial"/>
                <w:sz w:val="18"/>
                <w:szCs w:val="18"/>
              </w:rPr>
              <w:t>,</w:t>
            </w:r>
            <w:r w:rsidR="005C5423">
              <w:rPr>
                <w:rFonts w:cs="Arial"/>
                <w:sz w:val="18"/>
                <w:szCs w:val="18"/>
              </w:rPr>
              <w:t xml:space="preserve"> i</w:t>
            </w:r>
            <w:r w:rsidR="00BE09E4">
              <w:rPr>
                <w:rFonts w:cs="Arial"/>
                <w:sz w:val="18"/>
                <w:szCs w:val="18"/>
              </w:rPr>
              <w:t xml:space="preserve">nterventions </w:t>
            </w:r>
            <w:r w:rsidR="005C5423">
              <w:rPr>
                <w:rFonts w:cs="Arial"/>
                <w:sz w:val="18"/>
                <w:szCs w:val="18"/>
              </w:rPr>
              <w:t xml:space="preserve">and </w:t>
            </w:r>
            <w:r w:rsidRPr="00EC1869">
              <w:rPr>
                <w:rFonts w:cs="Arial"/>
                <w:sz w:val="18"/>
                <w:szCs w:val="18"/>
              </w:rPr>
              <w:t>in protecting the welfare of our pupils through family support.</w:t>
            </w:r>
          </w:p>
          <w:p w14:paraId="1C9D5E0E" w14:textId="77777777" w:rsidR="00F84054" w:rsidRDefault="00F84054" w:rsidP="00F84054">
            <w:pPr>
              <w:pStyle w:val="TableRow"/>
              <w:rPr>
                <w:rFonts w:cs="Arial"/>
                <w:sz w:val="18"/>
                <w:szCs w:val="18"/>
              </w:rPr>
            </w:pPr>
          </w:p>
          <w:p w14:paraId="067ADE94" w14:textId="6634E4E3" w:rsidR="004A6D44" w:rsidRPr="00EC1869" w:rsidRDefault="004A6D44" w:rsidP="00F84054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14:paraId="3FBB4CA2" w14:textId="4FFDD8CC" w:rsidR="006B2077" w:rsidRDefault="006B2077"/>
    <w:sectPr w:rsidR="006B2077" w:rsidSect="00B02D6A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E0711"/>
    <w:multiLevelType w:val="multilevel"/>
    <w:tmpl w:val="7DDAAB48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num w:numId="1" w16cid:durableId="701711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85"/>
    <w:rsid w:val="00002AD0"/>
    <w:rsid w:val="00014AE7"/>
    <w:rsid w:val="0006251F"/>
    <w:rsid w:val="0006344A"/>
    <w:rsid w:val="000B6E24"/>
    <w:rsid w:val="000E2C2F"/>
    <w:rsid w:val="000F325F"/>
    <w:rsid w:val="000F67B4"/>
    <w:rsid w:val="00104329"/>
    <w:rsid w:val="0013665C"/>
    <w:rsid w:val="00151667"/>
    <w:rsid w:val="0017387E"/>
    <w:rsid w:val="00175C44"/>
    <w:rsid w:val="001809B6"/>
    <w:rsid w:val="001A5626"/>
    <w:rsid w:val="001C00B8"/>
    <w:rsid w:val="001C5DAF"/>
    <w:rsid w:val="001F374F"/>
    <w:rsid w:val="00213454"/>
    <w:rsid w:val="00214D85"/>
    <w:rsid w:val="0028762D"/>
    <w:rsid w:val="00322990"/>
    <w:rsid w:val="00381D3A"/>
    <w:rsid w:val="003E54FE"/>
    <w:rsid w:val="00420B9D"/>
    <w:rsid w:val="004314C9"/>
    <w:rsid w:val="00473A2A"/>
    <w:rsid w:val="00476450"/>
    <w:rsid w:val="0047778F"/>
    <w:rsid w:val="0048070B"/>
    <w:rsid w:val="004A6D44"/>
    <w:rsid w:val="00511F3F"/>
    <w:rsid w:val="00516AA5"/>
    <w:rsid w:val="00553DAF"/>
    <w:rsid w:val="00570ECC"/>
    <w:rsid w:val="00572A1B"/>
    <w:rsid w:val="005C5423"/>
    <w:rsid w:val="005D5726"/>
    <w:rsid w:val="005E55F7"/>
    <w:rsid w:val="005F2F85"/>
    <w:rsid w:val="00615BDC"/>
    <w:rsid w:val="00615C4F"/>
    <w:rsid w:val="00672893"/>
    <w:rsid w:val="006B178B"/>
    <w:rsid w:val="006B2077"/>
    <w:rsid w:val="006C07DB"/>
    <w:rsid w:val="006F23D3"/>
    <w:rsid w:val="00702DA0"/>
    <w:rsid w:val="0071702F"/>
    <w:rsid w:val="00726C3C"/>
    <w:rsid w:val="0073167B"/>
    <w:rsid w:val="007814D4"/>
    <w:rsid w:val="007B0BB7"/>
    <w:rsid w:val="007B4A18"/>
    <w:rsid w:val="007E14AD"/>
    <w:rsid w:val="007E321F"/>
    <w:rsid w:val="0080048A"/>
    <w:rsid w:val="0085068E"/>
    <w:rsid w:val="00854292"/>
    <w:rsid w:val="0086175E"/>
    <w:rsid w:val="00875B03"/>
    <w:rsid w:val="00890A1B"/>
    <w:rsid w:val="008B2B66"/>
    <w:rsid w:val="008B3754"/>
    <w:rsid w:val="008E2A5E"/>
    <w:rsid w:val="0090159C"/>
    <w:rsid w:val="00924401"/>
    <w:rsid w:val="0095791A"/>
    <w:rsid w:val="00957B28"/>
    <w:rsid w:val="009C162E"/>
    <w:rsid w:val="009E147F"/>
    <w:rsid w:val="009F670E"/>
    <w:rsid w:val="00A06954"/>
    <w:rsid w:val="00A53EDB"/>
    <w:rsid w:val="00A87D73"/>
    <w:rsid w:val="00A95380"/>
    <w:rsid w:val="00AB1D9C"/>
    <w:rsid w:val="00AF4680"/>
    <w:rsid w:val="00AF4C62"/>
    <w:rsid w:val="00AF6152"/>
    <w:rsid w:val="00B02D6A"/>
    <w:rsid w:val="00B137C9"/>
    <w:rsid w:val="00B47965"/>
    <w:rsid w:val="00B925B4"/>
    <w:rsid w:val="00BC733A"/>
    <w:rsid w:val="00BE09E4"/>
    <w:rsid w:val="00BE78A6"/>
    <w:rsid w:val="00BF4E04"/>
    <w:rsid w:val="00C0607D"/>
    <w:rsid w:val="00C11330"/>
    <w:rsid w:val="00C705B5"/>
    <w:rsid w:val="00C841B9"/>
    <w:rsid w:val="00CC4E04"/>
    <w:rsid w:val="00CC526B"/>
    <w:rsid w:val="00CF1879"/>
    <w:rsid w:val="00D45542"/>
    <w:rsid w:val="00D5182E"/>
    <w:rsid w:val="00D73E1E"/>
    <w:rsid w:val="00DA6ECB"/>
    <w:rsid w:val="00E013C5"/>
    <w:rsid w:val="00E05DAB"/>
    <w:rsid w:val="00E15F23"/>
    <w:rsid w:val="00E50355"/>
    <w:rsid w:val="00E611FF"/>
    <w:rsid w:val="00E97626"/>
    <w:rsid w:val="00E97C13"/>
    <w:rsid w:val="00F01FF7"/>
    <w:rsid w:val="00F05AAB"/>
    <w:rsid w:val="00F2135A"/>
    <w:rsid w:val="00F725E2"/>
    <w:rsid w:val="00F81187"/>
    <w:rsid w:val="00F84054"/>
    <w:rsid w:val="00FD4782"/>
    <w:rsid w:val="00FF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BCE82"/>
  <w15:chartTrackingRefBased/>
  <w15:docId w15:val="{C466B5DC-A5DF-4AB0-B6F7-92A6CB17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F85"/>
    <w:pPr>
      <w:suppressAutoHyphens/>
      <w:autoSpaceDN w:val="0"/>
      <w:spacing w:after="240" w:line="288" w:lineRule="auto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2F85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2F8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85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F2F85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paragraph" w:customStyle="1" w:styleId="TableRow">
    <w:name w:val="TableRow"/>
    <w:rsid w:val="005F2F85"/>
    <w:pPr>
      <w:suppressAutoHyphens/>
      <w:autoSpaceDN w:val="0"/>
      <w:spacing w:before="60" w:after="60" w:line="240" w:lineRule="auto"/>
      <w:ind w:left="57" w:right="57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styleId="PlaceholderText">
    <w:name w:val="Placeholder Text"/>
    <w:basedOn w:val="DefaultParagraphFont"/>
    <w:rsid w:val="005F2F8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01FF7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0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</dc:creator>
  <cp:keywords/>
  <dc:description/>
  <cp:lastModifiedBy>Renshaw, L</cp:lastModifiedBy>
  <cp:revision>3</cp:revision>
  <cp:lastPrinted>2024-01-23T10:37:00Z</cp:lastPrinted>
  <dcterms:created xsi:type="dcterms:W3CDTF">2026-07-08T08:49:00Z</dcterms:created>
  <dcterms:modified xsi:type="dcterms:W3CDTF">2026-07-08T08:49:00Z</dcterms:modified>
</cp:coreProperties>
</file>